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4B98" w14:textId="77777777" w:rsidR="00D40CE4" w:rsidRDefault="00207532">
      <w:pPr>
        <w:pStyle w:val="Standard"/>
        <w:spacing w:after="280"/>
        <w:ind w:left="720" w:hanging="720"/>
        <w:rPr>
          <w:b/>
          <w:szCs w:val="22"/>
        </w:rPr>
      </w:pPr>
      <w:r>
        <w:rPr>
          <w:b/>
          <w:szCs w:val="22"/>
        </w:rPr>
        <w:t>8.</w:t>
      </w:r>
      <w:r>
        <w:rPr>
          <w:b/>
          <w:szCs w:val="22"/>
        </w:rPr>
        <w:tab/>
        <w:t>Vergoedingen en verstrekkingen</w:t>
      </w:r>
    </w:p>
    <w:p w14:paraId="649DE9F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w:t>
      </w:r>
    </w:p>
    <w:p w14:paraId="1924E00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14:paraId="36B42538" w14:textId="77777777" w:rsidR="00D40CE4" w:rsidRDefault="00207532">
      <w:pPr>
        <w:pStyle w:val="Tekstzonderopmaak"/>
        <w:ind w:left="708" w:hanging="708"/>
      </w:pPr>
      <w:r>
        <w:rPr>
          <w:rFonts w:ascii="Times New Roman" w:hAnsi="Times New Roman"/>
          <w:sz w:val="22"/>
          <w:szCs w:val="22"/>
        </w:rPr>
        <w:t>2.</w:t>
      </w:r>
      <w:r>
        <w:rPr>
          <w:rFonts w:ascii="Times New Roman" w:hAnsi="Times New Roman"/>
          <w:sz w:val="22"/>
          <w:szCs w:val="22"/>
        </w:rPr>
        <w:tab/>
        <w:t xml:space="preserve">Er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Pr>
          <w:rFonts w:ascii="Times New Roman" w:hAnsi="Times New Roman"/>
          <w:sz w:val="22"/>
          <w:szCs w:val="22"/>
          <w:u w:val="single"/>
        </w:rPr>
        <w:t>niet</w:t>
      </w:r>
      <w:r>
        <w:rPr>
          <w:rFonts w:ascii="Times New Roman" w:hAnsi="Times New Roman"/>
          <w:sz w:val="22"/>
          <w:szCs w:val="22"/>
        </w:rPr>
        <w:t xml:space="preserve"> aan de vrije ruimte worden toegewezen.</w:t>
      </w:r>
    </w:p>
    <w:p w14:paraId="3804AEA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14:paraId="26AD50A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gaat om het vergoeden of verstrekken van de integrale kosten van overbrenging van de inboedel. Daarnaast de kosten van (her)inrichting tot maximaal € 7.750.</w:t>
      </w:r>
    </w:p>
    <w:p w14:paraId="61FBE68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14:paraId="17C82E1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Maaltijden als onderdeel van tijdelijke verblijfskosten, bijvoorbeeld tijdens een dienstreis, zijn onbelast op grond van een gerichte vrijstelling. Ook  als de maaltijden een ‘meer dan bijkomstig’ zakelijk karakter hebben (10% of meer zakelijk), bijvoorbeeld tijdens een koopavond, is er sprake van een gerichte vrijstelling.</w:t>
      </w:r>
    </w:p>
    <w:p w14:paraId="759D597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Onder de WKR is dit loon, dat aan de vrije ruimte kan worden toegewezen.</w:t>
      </w:r>
    </w:p>
    <w:p w14:paraId="307ED32C" w14:textId="77777777" w:rsidR="00D40CE4" w:rsidRDefault="00207532">
      <w:pPr>
        <w:pStyle w:val="Tekstzonderopmaak"/>
        <w:ind w:left="708" w:hanging="708"/>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14:paraId="0C7812D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14:paraId="757732A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14:paraId="78DFBA49" w14:textId="77777777" w:rsidR="00D40CE4" w:rsidRDefault="00D40CE4">
      <w:pPr>
        <w:pStyle w:val="Tekstzonderopmaak"/>
        <w:ind w:left="708" w:hanging="708"/>
        <w:rPr>
          <w:rFonts w:ascii="Times New Roman" w:hAnsi="Times New Roman"/>
          <w:sz w:val="22"/>
          <w:szCs w:val="22"/>
        </w:rPr>
      </w:pPr>
    </w:p>
    <w:p w14:paraId="39FA7F9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8.2</w:t>
      </w:r>
    </w:p>
    <w:p w14:paraId="59FD0A6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zakelijke kilometers kunnen als gerichte vrijstelling onbelast worden vergoed tot maximaal € 0,19 per kilometer. Onder zakelijke kilometers worden ook verstaan de woon-werkkilometers. Een vergoeding boven € 0,19 per km kan als eindheffingsloon worden aangewezen en ten laste van de vrije ruimte worden gebracht.</w:t>
      </w:r>
    </w:p>
    <w:p w14:paraId="5B84459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reiskilometers met eigen vervoersmiddelen zijn geen andere vergoedingen mogelijk. In de € 0,19 per kilometer worden alle kosten geacht te zijn inbegrepen.</w:t>
      </w:r>
    </w:p>
    <w:p w14:paraId="7C6E929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14:paraId="38FA717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€ 0,19 per kilometer. Het aantal werkdagen wordt hierbij op fulltime-basis gesteld op 260 dagen en het aantal afwezige dagen op 46.</w:t>
      </w:r>
    </w:p>
    <w:p w14:paraId="7ADEB3B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noodzakelijk voor de dienstbetrekking.</w:t>
      </w:r>
    </w:p>
    <w:p w14:paraId="4CA1987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 de vrije ruimte worden toegewezen.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14:paraId="6E6332E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aangewezen als eindheffingsloon.</w:t>
      </w:r>
    </w:p>
    <w:p w14:paraId="6EA46C5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14:paraId="34DCDD8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14:paraId="182A9BF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bij een middelloonregeling maximaal 1,875%. Als een werknemer een hoger salaris krijgt, heeft dat alleen gevolgen voor de periode vanaf de loonstijging.</w:t>
      </w:r>
    </w:p>
    <w:p w14:paraId="35AE4778" w14:textId="77777777" w:rsidR="00D40CE4" w:rsidRDefault="00D40CE4">
      <w:pPr>
        <w:pStyle w:val="Tekstzonderopmaak"/>
        <w:ind w:left="708" w:hanging="708"/>
        <w:rPr>
          <w:rFonts w:ascii="Times New Roman" w:hAnsi="Times New Roman"/>
          <w:sz w:val="22"/>
          <w:szCs w:val="22"/>
        </w:rPr>
      </w:pPr>
    </w:p>
    <w:p w14:paraId="79F8A04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8.3</w:t>
      </w:r>
    </w:p>
    <w:p w14:paraId="5229D441"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14:paraId="29C0A33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14:paraId="5E43755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voor het gereisde woon-werktraject ook met andere vervoersmiddelen wordt gereisd, zoals met eigen vervoer naar het opstappunt van het openbaar vervoer. Dit andere vervoer kan dan worden vergoed tegen maximaal € 0,19 per kilometer. Tot dat bedrag is er sprake van een gerichte vrijstelling. Daarboven moet de vergoeding als loon worden aangemerkt, maar kan ten laste van de vrije ruimte worden gebracht.</w:t>
      </w:r>
    </w:p>
    <w:p w14:paraId="5CFA439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14:paraId="07FF79F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producten uit het eigen bedrijf die met korting door de werknemer worden aangeschaft, geldt een gerichte vrijstelling van maximaal 20% per product en tevens een maximumkorting van € 500 per kalenderjaar. Het meerdere is loon, kan aan de vrije ruimte worden toegewezen.</w:t>
      </w:r>
    </w:p>
    <w:p w14:paraId="6EF662C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14:paraId="7D383DA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WKR is hier niet van toepassing. Er kan een eindheffing toepassing vinden. Als de waarde van het geschenk niet hoger is dan € 136, moet het tarief van 45% worden toegepast. Als de waarde hoger is, geldt het 75%-tarief. In totaal mag aan een relatie niet meer verstrekt worden dan € 272 per kalenderjaar. Bij achterwege laten van de eindheffing kan de Belastingdienst de verschuldigde belasting via de inkomstenbelasting heffen bij de ontvanger van het geschenk.</w:t>
      </w:r>
    </w:p>
    <w:p w14:paraId="71A286C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Tot een waarde van € 27 per jaar is de aanspraak vrijgesteld. Een hogere aanspraak vormt loon, maar kan aan de vrije ruimte worden toegewezen.</w:t>
      </w:r>
    </w:p>
    <w:p w14:paraId="0319B9B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Er is een gerichte vrijstelling voor verstrekking van of vergoeding voor computers, apparatuur en gereedschappen onder de voorwaarde dat deze naar de mening van de werkgever noodzakelijk is voor de uitoefening van de dienstbetrekking (het noodzakelijkheidscriterium).  Bij ter beschikking gestelde apparatuur en gereedschappen voor gebruik op de werkplek is dat per definitie het geval.</w:t>
      </w:r>
    </w:p>
    <w:p w14:paraId="0CF7771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14:paraId="0CA017E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14:paraId="74C2D1E0"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dienstverband worden overgedragen naar de pensioenregeling van de nieuwe werkgever. Hiermee wordt dan diensttijd ingekocht naar de regels van de nieuwe pensioenregeling. In de nieuwe pensioenregeling wordt dan verder pensioen opgebouwd met inachtneming van de ingekochte fictieve dienstjaren.</w:t>
      </w:r>
    </w:p>
    <w:p w14:paraId="70FA79CF" w14:textId="77777777" w:rsidR="00D40CE4" w:rsidRDefault="00D40CE4">
      <w:pPr>
        <w:pStyle w:val="Tekstzonderopmaak"/>
        <w:ind w:left="708" w:hanging="708"/>
        <w:rPr>
          <w:rFonts w:ascii="Times New Roman" w:hAnsi="Times New Roman"/>
          <w:sz w:val="22"/>
          <w:szCs w:val="22"/>
        </w:rPr>
      </w:pPr>
    </w:p>
    <w:p w14:paraId="541FE1A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8.4</w:t>
      </w:r>
    </w:p>
    <w:p w14:paraId="66217DD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omdat de verhuizing plaatsvindt binnen 2 jaar na aanvaarding van zijn </w:t>
      </w:r>
      <w:r>
        <w:rPr>
          <w:rFonts w:ascii="Times New Roman" w:hAnsi="Times New Roman"/>
          <w:sz w:val="22"/>
          <w:szCs w:val="22"/>
        </w:rPr>
        <w:tab/>
        <w:t>dienstbetrekking</w:t>
      </w:r>
    </w:p>
    <w:p w14:paraId="2DE592B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 xml:space="preserve">c. omdat er op basis van feiten en omstandigheden voldoende verband is </w:t>
      </w:r>
      <w:r>
        <w:rPr>
          <w:rFonts w:ascii="Times New Roman" w:hAnsi="Times New Roman"/>
          <w:sz w:val="22"/>
          <w:szCs w:val="22"/>
        </w:rPr>
        <w:tab/>
        <w:t>tussen de verhuizing en de dienstbetrekking</w:t>
      </w:r>
    </w:p>
    <w:p w14:paraId="5B399E9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e. voor een bedrag van € 7.750 + de werkelijke kosten voor het overbrengen van de boedel</w:t>
      </w:r>
    </w:p>
    <w:p w14:paraId="4C85DE3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 € 11,40</w:t>
      </w:r>
    </w:p>
    <w:p w14:paraId="46AB029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(Toelichting.  De maximale vergoeding is 2 x 30 x € 0,19 = € 11,40. Hoewel het deel per bus slechts € 5 per dag kost, mag de werkgever hiervoor ook € 0,19 per km, dus € 5,70 betalen).</w:t>
      </w:r>
    </w:p>
    <w:p w14:paraId="298FBC3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 de nettocatalogusprijs inclusief accessoires, btw en bpm, maar soms de waarde in het economische verkeer</w:t>
      </w:r>
    </w:p>
    <w:p w14:paraId="0A35586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is van toepassing op bestelauto's die doorlopend afwisselend door twee of meer werknemers worden gebruikt</w:t>
      </w:r>
    </w:p>
    <w:p w14:paraId="3B8C9AD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De werkgever mag de door haar voor deze maaltijd gemaakte kosten vergoeden conform het normbedrag voor maaltijden in bedrijfskantines</w:t>
      </w:r>
    </w:p>
    <w:p w14:paraId="1C1D11E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c. Haar werkgever mag de door haar voor deze maaltijd gemaakte kosten onbeperkt vergoeden</w:t>
      </w:r>
    </w:p>
    <w:p w14:paraId="2243D48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d. Het is in het kader van therapeutisch mee-eten</w:t>
      </w:r>
    </w:p>
    <w:p w14:paraId="1F3D3F8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e. Hiervan is sprake als Francisca door haar werk niet tussen 17.00 en 20.00 uur thuis kan eten</w:t>
      </w:r>
    </w:p>
    <w:p w14:paraId="0BBBA50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e. voor verstrekte consumpties op de werkplek die geen deel uitmaken van een maaltijd</w:t>
      </w:r>
    </w:p>
    <w:p w14:paraId="38B75FE7" w14:textId="77777777" w:rsidR="00D40CE4" w:rsidRDefault="00D40CE4">
      <w:pPr>
        <w:pStyle w:val="Tekstzonderopmaak"/>
        <w:ind w:left="708" w:hanging="708"/>
        <w:rPr>
          <w:rFonts w:ascii="Times New Roman" w:hAnsi="Times New Roman"/>
          <w:sz w:val="22"/>
          <w:szCs w:val="22"/>
        </w:rPr>
      </w:pPr>
    </w:p>
    <w:p w14:paraId="6DE6F0A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8.5</w:t>
      </w:r>
    </w:p>
    <w:p w14:paraId="4FAAA79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Een verstrekt mobieltje dat niet aan het noodzakelijkheidscriterium voldoet en een vaste telefoon bij Gerard thuis</w:t>
      </w:r>
    </w:p>
    <w:p w14:paraId="60ECD20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gevolg van loon- of prijsontwikkeling</w:t>
      </w:r>
    </w:p>
    <w:p w14:paraId="784245E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b. als gevolg van waardeoverdracht van kapitaal</w:t>
      </w:r>
    </w:p>
    <w:p w14:paraId="217FEC2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haar maandloon van € 2.500</w:t>
      </w:r>
    </w:p>
    <w:p w14:paraId="43939A8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c. een bedrag van € 200 aan vakantiebijslag</w:t>
      </w:r>
    </w:p>
    <w:p w14:paraId="109B879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€ 466,56</w:t>
      </w:r>
    </w:p>
    <w:p w14:paraId="39AD198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(Toelichting. Uitgegaan moet worden van een dienstverband van 36 uur. Zijn maandloon zou dan zijn 36/24 x € 1.600 = € 2.400. Het jaarloon inclusief vakantiebijslag is dan € 2.400 x 12,96 = € 31.104. De bijtelling voor loon in natura is maximaal 18% hiervan = € 5.598,72. Per maand is de maximale bijtelling € 5.598,72 : 12 = € 466,56).</w:t>
      </w:r>
    </w:p>
    <w:p w14:paraId="40B80A1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als Wilma meer dan 75 km van haar werk woont</w:t>
      </w:r>
    </w:p>
    <w:p w14:paraId="6F67A58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voor Peter een aftrekbare scholingsuitgave voor de inkomstenbelasting</w:t>
      </w:r>
    </w:p>
    <w:p w14:paraId="7645834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inkomstenbelasting een aftrekpost kan claimen.</w:t>
      </w:r>
    </w:p>
    <w:p w14:paraId="63CA423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ab/>
        <w:t>Als zijn nieuwe werkgever hem in januari van het nieuwe jaar € 2000 toezegt en vergoedt, is er geen sprake van een gerichte vrijstelling, omdat niet aan de voorwaarde 'voor het eind van het jaar' wordt voldaan).</w:t>
      </w:r>
    </w:p>
    <w:p w14:paraId="615A0DF7" w14:textId="77777777" w:rsidR="00D40CE4" w:rsidRDefault="00D40CE4">
      <w:pPr>
        <w:pStyle w:val="Tekstzonderopmaak"/>
        <w:ind w:left="708" w:hanging="708"/>
        <w:rPr>
          <w:rFonts w:ascii="Times New Roman" w:hAnsi="Times New Roman"/>
          <w:sz w:val="22"/>
          <w:szCs w:val="22"/>
        </w:rPr>
      </w:pPr>
    </w:p>
    <w:p w14:paraId="56D6B77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8.6</w:t>
      </w:r>
    </w:p>
    <w:p w14:paraId="064917F1" w14:textId="77777777" w:rsidR="00D40CE4" w:rsidRDefault="00D40CE4">
      <w:pPr>
        <w:pStyle w:val="Tekstzonderopmaak"/>
        <w:ind w:left="708" w:hanging="708"/>
        <w:rPr>
          <w:rFonts w:ascii="Times New Roman" w:hAnsi="Times New Roman"/>
          <w:sz w:val="22"/>
          <w:szCs w:val="22"/>
        </w:rPr>
      </w:pPr>
    </w:p>
    <w:p w14:paraId="3D28258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2951446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3C577" w14:textId="77777777" w:rsidR="00D40CE4" w:rsidRDefault="00D40CE4">
            <w:pPr>
              <w:pStyle w:val="Standard"/>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4CE3" w14:textId="77777777" w:rsidR="00D40CE4" w:rsidRDefault="00207532">
            <w:pPr>
              <w:pStyle w:val="Standard"/>
              <w:jc w:val="center"/>
              <w:rPr>
                <w:b/>
              </w:rPr>
            </w:pPr>
            <w:r>
              <w:rPr>
                <w:b/>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14E18" w14:textId="77777777" w:rsidR="00D40CE4" w:rsidRDefault="00207532">
            <w:pPr>
              <w:pStyle w:val="Standard"/>
              <w:jc w:val="center"/>
              <w:rPr>
                <w:b/>
              </w:rPr>
            </w:pPr>
            <w:r>
              <w:rPr>
                <w:b/>
              </w:rPr>
              <w:t>Gerich-te vrij-stelling</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DE050" w14:textId="77777777" w:rsidR="00D40CE4" w:rsidRDefault="00207532">
            <w:pPr>
              <w:pStyle w:val="Standard"/>
              <w:jc w:val="center"/>
              <w:rPr>
                <w:b/>
              </w:rPr>
            </w:pPr>
            <w:r>
              <w:rPr>
                <w:b/>
              </w:rPr>
              <w:t>Nihil-waar-dering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1EA1" w14:textId="77777777" w:rsidR="00D40CE4" w:rsidRDefault="00207532">
            <w:pPr>
              <w:pStyle w:val="Standard"/>
              <w:jc w:val="center"/>
              <w:rPr>
                <w:b/>
              </w:rPr>
            </w:pPr>
            <w:r>
              <w:rPr>
                <w:b/>
              </w:rPr>
              <w:t>Verplicht loon werk-nemer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B77D" w14:textId="77777777" w:rsidR="00D40CE4" w:rsidRDefault="00207532">
            <w:pPr>
              <w:pStyle w:val="Standard"/>
              <w:jc w:val="center"/>
              <w:rPr>
                <w:b/>
              </w:rPr>
            </w:pPr>
            <w:r>
              <w:rPr>
                <w:b/>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2EAB" w14:textId="77777777" w:rsidR="00D40CE4" w:rsidRDefault="00207532">
            <w:pPr>
              <w:pStyle w:val="Standard"/>
              <w:jc w:val="center"/>
              <w:rPr>
                <w:b/>
              </w:rPr>
            </w:pPr>
            <w:r>
              <w:rPr>
                <w:b/>
              </w:rPr>
              <w:t>Uit netto-loon</w:t>
            </w:r>
          </w:p>
        </w:tc>
      </w:tr>
      <w:tr w:rsidR="00D40CE4" w14:paraId="5C28986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A7EBC" w14:textId="77777777" w:rsidR="00D40CE4" w:rsidRDefault="00207532">
            <w:pPr>
              <w:pStyle w:val="Standard"/>
            </w:pPr>
            <w:r>
              <w:t>Aanspraak op eenmalige uitkering van maximaal 3 maanden bij einde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BF2C"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E2C3"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1C46"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5D36"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816F"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D6E98" w14:textId="77777777" w:rsidR="00D40CE4" w:rsidRDefault="00D40CE4">
            <w:pPr>
              <w:pStyle w:val="Standard"/>
              <w:jc w:val="center"/>
            </w:pPr>
          </w:p>
        </w:tc>
      </w:tr>
      <w:tr w:rsidR="00D40CE4" w14:paraId="2EC5953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BA9CC" w14:textId="77777777" w:rsidR="00D40CE4" w:rsidRDefault="00207532">
            <w:pPr>
              <w:pStyle w:val="Standard"/>
            </w:pPr>
            <w:r>
              <w:t>Aanspraak op vakantie voor zover die per 31 december meer is dan 250 dagen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ACAE"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8A8B"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CF9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18636"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67B7E"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5B41" w14:textId="77777777" w:rsidR="00D40CE4" w:rsidRDefault="00D40CE4">
            <w:pPr>
              <w:pStyle w:val="Standard"/>
              <w:jc w:val="center"/>
            </w:pPr>
          </w:p>
        </w:tc>
      </w:tr>
      <w:tr w:rsidR="00D40CE4" w14:paraId="6C0E20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5F8E" w14:textId="77777777" w:rsidR="00D40CE4" w:rsidRDefault="00207532">
            <w:pPr>
              <w:pStyle w:val="Standard"/>
            </w:pPr>
            <w:r>
              <w:t>Bedrijfsfitness op andere locatie van de onderneming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0BF19"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0D4E"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B4067" w14:textId="77777777" w:rsidR="00D40CE4" w:rsidRDefault="00207532">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8BC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A364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1BFB" w14:textId="77777777" w:rsidR="00D40CE4" w:rsidRDefault="00D40CE4">
            <w:pPr>
              <w:pStyle w:val="Standard"/>
              <w:jc w:val="center"/>
            </w:pPr>
          </w:p>
        </w:tc>
      </w:tr>
      <w:tr w:rsidR="00D40CE4" w14:paraId="7DF197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8620" w14:textId="77777777" w:rsidR="00D40CE4" w:rsidRDefault="00207532">
            <w:pPr>
              <w:pStyle w:val="Standard"/>
            </w:pPr>
            <w:r>
              <w:t>Consumptie op de werkplek die geen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61FF"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674E4"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F0F0A" w14:textId="77777777" w:rsidR="00D40CE4" w:rsidRDefault="00207532">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0E605"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4388"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C7998" w14:textId="77777777" w:rsidR="00D40CE4" w:rsidRDefault="00D40CE4">
            <w:pPr>
              <w:pStyle w:val="Standard"/>
              <w:jc w:val="center"/>
            </w:pPr>
          </w:p>
        </w:tc>
      </w:tr>
      <w:tr w:rsidR="00D40CE4" w14:paraId="16A40E44"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EDBB3" w14:textId="77777777" w:rsidR="00D40CE4" w:rsidRDefault="00207532">
            <w:pPr>
              <w:pStyle w:val="Standard"/>
            </w:pPr>
            <w:r>
              <w:t>Geschenk van meer dan € 25 uit piëteit of sympathie</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234A"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AFBD"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7C80B"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146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68FE9"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BB038" w14:textId="77777777" w:rsidR="00D40CE4" w:rsidRDefault="00D40CE4">
            <w:pPr>
              <w:pStyle w:val="Standard"/>
              <w:jc w:val="center"/>
            </w:pPr>
          </w:p>
        </w:tc>
      </w:tr>
      <w:tr w:rsidR="00D40CE4" w14:paraId="670412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09D7" w14:textId="77777777" w:rsidR="00D40CE4" w:rsidRDefault="00207532">
            <w:pPr>
              <w:pStyle w:val="Standard"/>
            </w:pPr>
            <w:r>
              <w:t>Geschenk van minder dan € 25 waarbij de persoon-lijke relatie vooropstaat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A4D5B"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6424"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88E0"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E45F"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4F909"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2B706" w14:textId="77777777" w:rsidR="00D40CE4" w:rsidRDefault="00D40CE4">
            <w:pPr>
              <w:pStyle w:val="Standard"/>
              <w:jc w:val="center"/>
            </w:pPr>
          </w:p>
        </w:tc>
      </w:tr>
      <w:tr w:rsidR="00D40CE4" w14:paraId="76674D27"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871A" w14:textId="77777777" w:rsidR="00D40CE4" w:rsidRDefault="00207532">
            <w:pPr>
              <w:pStyle w:val="Standard"/>
            </w:pPr>
            <w:r>
              <w:t>Loon uit vroegere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BC7F"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A3BFC"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C294F"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91CB"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E745"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729B1" w14:textId="77777777" w:rsidR="00D40CE4" w:rsidRDefault="00D40CE4">
            <w:pPr>
              <w:pStyle w:val="Standard"/>
              <w:jc w:val="center"/>
            </w:pPr>
          </w:p>
        </w:tc>
      </w:tr>
      <w:tr w:rsidR="00D40CE4" w14:paraId="65C786D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7D9E9" w14:textId="77777777" w:rsidR="00D40CE4" w:rsidRDefault="00207532">
            <w:pPr>
              <w:pStyle w:val="Standard"/>
            </w:pPr>
            <w:r>
              <w:t>Privégebruik auto van de zaak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AC83"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A1AF1"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8B69"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8F84A"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9EAC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A69B" w14:textId="77777777" w:rsidR="00D40CE4" w:rsidRDefault="00D40CE4">
            <w:pPr>
              <w:pStyle w:val="Standard"/>
              <w:jc w:val="center"/>
            </w:pPr>
          </w:p>
        </w:tc>
      </w:tr>
      <w:tr w:rsidR="00D40CE4" w14:paraId="57F8CB6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9E2F" w14:textId="77777777" w:rsidR="00D40CE4" w:rsidRDefault="00207532">
            <w:pPr>
              <w:pStyle w:val="Standard"/>
            </w:pPr>
            <w:r>
              <w:t>Rentevoordeel lening eigen woning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3900"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C398"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144CF"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98194"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CF670"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147" w14:textId="77777777" w:rsidR="00D40CE4" w:rsidRDefault="00D40CE4">
            <w:pPr>
              <w:pStyle w:val="Standard"/>
              <w:jc w:val="center"/>
            </w:pPr>
          </w:p>
        </w:tc>
      </w:tr>
      <w:tr w:rsidR="00D40CE4" w14:paraId="201A188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C4C6" w14:textId="77777777" w:rsidR="00D40CE4" w:rsidRDefault="00207532">
            <w:pPr>
              <w:pStyle w:val="Standard"/>
            </w:pPr>
            <w:r>
              <w:t>Ter beschikking stellen internet op basis noodzakelijkheidscriterium</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D843"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77C1" w14:textId="77777777" w:rsidR="00D40CE4" w:rsidRDefault="00207532">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0F2DE"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FAA0"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AD0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1FA3F" w14:textId="77777777" w:rsidR="00D40CE4" w:rsidRDefault="00D40CE4">
            <w:pPr>
              <w:pStyle w:val="Standard"/>
              <w:jc w:val="center"/>
            </w:pPr>
          </w:p>
        </w:tc>
      </w:tr>
      <w:tr w:rsidR="00D40CE4" w14:paraId="550B8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BE47D" w14:textId="77777777" w:rsidR="00D40CE4" w:rsidRDefault="00207532">
            <w:pPr>
              <w:pStyle w:val="Standard"/>
            </w:pPr>
            <w:r>
              <w:t>Terugbetaling aan werknemer voorgeschoten zakelijk notebook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94309"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D8FE2"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7BE3"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8271"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EEDC3"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41AF8" w14:textId="77777777" w:rsidR="00D40CE4" w:rsidRDefault="00D40CE4">
            <w:pPr>
              <w:pStyle w:val="Standard"/>
              <w:jc w:val="center"/>
            </w:pPr>
          </w:p>
        </w:tc>
      </w:tr>
      <w:tr w:rsidR="00D40CE4" w14:paraId="3E8C52E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10E0" w14:textId="77777777" w:rsidR="00D40CE4" w:rsidRDefault="00207532">
            <w:pPr>
              <w:pStyle w:val="Standard"/>
            </w:pPr>
            <w:r>
              <w:t>Vergoeding premie voor ongevallen op het werk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228C8"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5E78"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BE4F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49CC"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D2D4"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F6F1" w14:textId="77777777" w:rsidR="00D40CE4" w:rsidRDefault="00D40CE4">
            <w:pPr>
              <w:pStyle w:val="Standard"/>
              <w:jc w:val="center"/>
            </w:pPr>
          </w:p>
        </w:tc>
      </w:tr>
      <w:tr w:rsidR="00D40CE4" w14:paraId="5AC6F03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5D345" w14:textId="77777777" w:rsidR="00D40CE4" w:rsidRDefault="00207532">
            <w:pPr>
              <w:pStyle w:val="Standard"/>
            </w:pPr>
            <w:r>
              <w:t>Vergoeding verkeersboete die aan werknemer is opgelegd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C5FE"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6AFDC"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7E3D"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8B28A"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643CD"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4106C" w14:textId="77777777" w:rsidR="00D40CE4" w:rsidRDefault="00D40CE4">
            <w:pPr>
              <w:pStyle w:val="Standard"/>
              <w:jc w:val="center"/>
            </w:pPr>
          </w:p>
        </w:tc>
      </w:tr>
      <w:tr w:rsidR="00D40CE4" w14:paraId="78FDB0E6"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AB79D" w14:textId="77777777" w:rsidR="00D40CE4" w:rsidRDefault="00207532">
            <w:pPr>
              <w:pStyle w:val="Standard"/>
            </w:pPr>
            <w:r>
              <w:t>Verkeersboete aan werkgever opgelegd die niet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D401"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1FA0"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213B"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A1B0"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89AD5"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9234" w14:textId="77777777" w:rsidR="00D40CE4" w:rsidRDefault="00D40CE4">
            <w:pPr>
              <w:pStyle w:val="Standard"/>
              <w:jc w:val="center"/>
            </w:pPr>
          </w:p>
        </w:tc>
      </w:tr>
      <w:tr w:rsidR="00D40CE4" w14:paraId="32A1385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69DB" w14:textId="77777777" w:rsidR="00D40CE4" w:rsidRDefault="00207532">
            <w:pPr>
              <w:pStyle w:val="Standard"/>
            </w:pPr>
            <w:r>
              <w:t>Verstrekking computer die volledig zakelijk wordt gebruikt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1CB9B"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CB302" w14:textId="77777777" w:rsidR="00D40CE4" w:rsidRDefault="00207532">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C01F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3F09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A45B"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116C" w14:textId="77777777" w:rsidR="00D40CE4" w:rsidRDefault="00D40CE4">
            <w:pPr>
              <w:pStyle w:val="Standard"/>
              <w:jc w:val="center"/>
            </w:pPr>
          </w:p>
        </w:tc>
      </w:tr>
    </w:tbl>
    <w:p w14:paraId="6DFA84B1" w14:textId="77777777" w:rsidR="00D40CE4" w:rsidRDefault="00207532">
      <w:pPr>
        <w:pStyle w:val="Standard"/>
      </w:pPr>
      <w:r>
        <w:lastRenderedPageBreak/>
        <w:t>2.</w:t>
      </w:r>
    </w:p>
    <w:tbl>
      <w:tblPr>
        <w:tblW w:w="8614" w:type="dxa"/>
        <w:tblInd w:w="600" w:type="dxa"/>
        <w:tblLayout w:type="fixed"/>
        <w:tblCellMar>
          <w:left w:w="10" w:type="dxa"/>
          <w:right w:w="10" w:type="dxa"/>
        </w:tblCellMar>
        <w:tblLook w:val="04A0" w:firstRow="1" w:lastRow="0" w:firstColumn="1" w:lastColumn="0" w:noHBand="0" w:noVBand="1"/>
      </w:tblPr>
      <w:tblGrid>
        <w:gridCol w:w="2376"/>
        <w:gridCol w:w="567"/>
        <w:gridCol w:w="709"/>
        <w:gridCol w:w="567"/>
        <w:gridCol w:w="709"/>
        <w:gridCol w:w="707"/>
        <w:gridCol w:w="709"/>
        <w:gridCol w:w="709"/>
        <w:gridCol w:w="709"/>
        <w:gridCol w:w="852"/>
      </w:tblGrid>
      <w:tr w:rsidR="00D40CE4" w14:paraId="78A9107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7183" w14:textId="77777777" w:rsidR="00D40CE4" w:rsidRDefault="00D40CE4">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8822" w14:textId="77777777" w:rsidR="00D40CE4" w:rsidRPr="009163B7" w:rsidRDefault="00207532" w:rsidP="009163B7">
            <w:pPr>
              <w:pStyle w:val="Standard"/>
              <w:jc w:val="center"/>
              <w:rPr>
                <w:b/>
                <w:sz w:val="17"/>
                <w:szCs w:val="17"/>
              </w:rPr>
            </w:pPr>
            <w:r w:rsidRPr="009163B7">
              <w:rPr>
                <w:b/>
                <w:sz w:val="17"/>
                <w:szCs w:val="17"/>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F3627" w14:textId="77777777" w:rsidR="00D40CE4" w:rsidRPr="009163B7" w:rsidRDefault="00207532" w:rsidP="009163B7">
            <w:pPr>
              <w:pStyle w:val="Standard"/>
              <w:jc w:val="center"/>
              <w:rPr>
                <w:b/>
                <w:sz w:val="17"/>
                <w:szCs w:val="17"/>
              </w:rPr>
            </w:pPr>
            <w:r w:rsidRPr="009163B7">
              <w:rPr>
                <w:b/>
                <w:sz w:val="17"/>
                <w:szCs w:val="17"/>
              </w:rPr>
              <w:t>€ 0,19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D39AE" w14:textId="77777777" w:rsidR="00D40CE4" w:rsidRPr="009163B7" w:rsidRDefault="00207532" w:rsidP="009163B7">
            <w:pPr>
              <w:pStyle w:val="Standard"/>
              <w:jc w:val="center"/>
              <w:rPr>
                <w:b/>
                <w:sz w:val="17"/>
                <w:szCs w:val="17"/>
              </w:rPr>
            </w:pPr>
            <w:r w:rsidRPr="009163B7">
              <w:rPr>
                <w:b/>
                <w:sz w:val="17"/>
                <w:szCs w:val="17"/>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A94F0" w14:textId="77777777" w:rsidR="00D40CE4" w:rsidRPr="009163B7" w:rsidRDefault="00207532" w:rsidP="009163B7">
            <w:pPr>
              <w:pStyle w:val="Standard"/>
              <w:jc w:val="center"/>
              <w:rPr>
                <w:b/>
                <w:sz w:val="17"/>
                <w:szCs w:val="17"/>
              </w:rPr>
            </w:pPr>
            <w:r w:rsidRPr="009163B7">
              <w:rPr>
                <w:b/>
                <w:sz w:val="17"/>
                <w:szCs w:val="17"/>
              </w:rPr>
              <w:t>35%</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09507" w14:textId="77777777" w:rsidR="00D40CE4" w:rsidRPr="009163B7" w:rsidRDefault="00207532" w:rsidP="009163B7">
            <w:pPr>
              <w:pStyle w:val="Standard"/>
              <w:jc w:val="center"/>
              <w:rPr>
                <w:b/>
                <w:sz w:val="17"/>
                <w:szCs w:val="17"/>
              </w:rPr>
            </w:pPr>
            <w:r w:rsidRPr="009163B7">
              <w:rPr>
                <w:b/>
                <w:sz w:val="17"/>
                <w:szCs w:val="17"/>
              </w:rPr>
              <w:t>€ 3,35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1FF38" w14:textId="77777777" w:rsidR="00D40CE4" w:rsidRPr="009163B7" w:rsidRDefault="00207532" w:rsidP="009163B7">
            <w:pPr>
              <w:pStyle w:val="Standard"/>
              <w:jc w:val="center"/>
              <w:rPr>
                <w:b/>
                <w:sz w:val="17"/>
                <w:szCs w:val="17"/>
              </w:rPr>
            </w:pPr>
            <w:r w:rsidRPr="009163B7">
              <w:rPr>
                <w:b/>
                <w:sz w:val="17"/>
                <w:szCs w:val="17"/>
              </w:rPr>
              <w:t>€ 5,60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BA5E" w14:textId="77777777" w:rsidR="00D40CE4" w:rsidRPr="009163B7" w:rsidRDefault="00207532" w:rsidP="009163B7">
            <w:pPr>
              <w:pStyle w:val="Standard"/>
              <w:jc w:val="center"/>
              <w:rPr>
                <w:b/>
                <w:sz w:val="17"/>
                <w:szCs w:val="17"/>
              </w:rPr>
            </w:pPr>
            <w:r w:rsidRPr="009163B7">
              <w:rPr>
                <w:b/>
                <w:sz w:val="17"/>
                <w:szCs w:val="17"/>
              </w:rPr>
              <w:t>214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9CBD" w14:textId="77777777" w:rsidR="00D40CE4" w:rsidRPr="009163B7" w:rsidRDefault="00207532" w:rsidP="009163B7">
            <w:pPr>
              <w:pStyle w:val="Standard"/>
              <w:jc w:val="center"/>
              <w:rPr>
                <w:b/>
                <w:sz w:val="17"/>
                <w:szCs w:val="17"/>
              </w:rPr>
            </w:pPr>
            <w:r w:rsidRPr="009163B7">
              <w:rPr>
                <w:b/>
                <w:sz w:val="17"/>
                <w:szCs w:val="17"/>
              </w:rPr>
              <w:t>€ 300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3CA69" w14:textId="77777777" w:rsidR="00D40CE4" w:rsidRPr="009163B7" w:rsidRDefault="00207532" w:rsidP="009163B7">
            <w:pPr>
              <w:pStyle w:val="Standard"/>
              <w:jc w:val="center"/>
              <w:rPr>
                <w:b/>
                <w:sz w:val="17"/>
                <w:szCs w:val="17"/>
              </w:rPr>
            </w:pPr>
            <w:r w:rsidRPr="009163B7">
              <w:rPr>
                <w:b/>
                <w:sz w:val="17"/>
                <w:szCs w:val="17"/>
              </w:rPr>
              <w:t>€ 7.750</w:t>
            </w:r>
          </w:p>
        </w:tc>
      </w:tr>
      <w:tr w:rsidR="00D40CE4" w14:paraId="02E70A00"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45EF" w14:textId="77777777" w:rsidR="00D40CE4" w:rsidRDefault="00207532">
            <w:pPr>
              <w:pStyle w:val="Standard"/>
              <w:rPr>
                <w:sz w:val="21"/>
                <w:szCs w:val="21"/>
              </w:rPr>
            </w:pPr>
            <w:r>
              <w:rPr>
                <w:sz w:val="21"/>
                <w:szCs w:val="21"/>
              </w:rPr>
              <w:t>Aantal werkdagen vaste onbelaste woonwerkvergoeding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9900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845B3"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AAFD"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5FE9"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E49B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6DD6"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A1F4"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2E71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8CC00" w14:textId="77777777" w:rsidR="00D40CE4" w:rsidRDefault="00D40CE4">
            <w:pPr>
              <w:pStyle w:val="Standard"/>
              <w:jc w:val="center"/>
              <w:rPr>
                <w:sz w:val="21"/>
                <w:szCs w:val="21"/>
              </w:rPr>
            </w:pPr>
          </w:p>
        </w:tc>
      </w:tr>
      <w:tr w:rsidR="00D40CE4" w14:paraId="6DD08AB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47FC" w14:textId="77777777" w:rsidR="00D40CE4" w:rsidRDefault="00207532">
            <w:pPr>
              <w:pStyle w:val="Standard"/>
              <w:rPr>
                <w:sz w:val="21"/>
                <w:szCs w:val="21"/>
              </w:rPr>
            </w:pPr>
            <w:r>
              <w:rPr>
                <w:sz w:val="21"/>
                <w:szCs w:val="21"/>
              </w:rPr>
              <w:t>Maximale bijtelling dienstwoning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9247"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5E6D"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42AA7"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52535"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130A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6A2E"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D2A86"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18E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9B8BA" w14:textId="77777777" w:rsidR="00D40CE4" w:rsidRDefault="00D40CE4">
            <w:pPr>
              <w:pStyle w:val="Standard"/>
              <w:jc w:val="center"/>
              <w:rPr>
                <w:sz w:val="21"/>
                <w:szCs w:val="21"/>
              </w:rPr>
            </w:pPr>
          </w:p>
        </w:tc>
      </w:tr>
      <w:tr w:rsidR="00D40CE4" w14:paraId="1E55C23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6653" w14:textId="77777777" w:rsidR="00D40CE4" w:rsidRDefault="00207532">
            <w:pPr>
              <w:pStyle w:val="Standard"/>
              <w:rPr>
                <w:sz w:val="21"/>
                <w:szCs w:val="21"/>
              </w:rPr>
            </w:pPr>
            <w:r>
              <w:rPr>
                <w:sz w:val="21"/>
                <w:szCs w:val="21"/>
              </w:rPr>
              <w:t>Bijtelling auto van de zaak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D6D1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188E"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AE58"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26A1"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E553"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F7E49"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AE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D7A4"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E9B3A" w14:textId="77777777" w:rsidR="00D40CE4" w:rsidRDefault="00D40CE4">
            <w:pPr>
              <w:pStyle w:val="Standard"/>
              <w:jc w:val="center"/>
              <w:rPr>
                <w:sz w:val="21"/>
                <w:szCs w:val="21"/>
              </w:rPr>
            </w:pPr>
          </w:p>
        </w:tc>
      </w:tr>
      <w:tr w:rsidR="00D40CE4" w14:paraId="17086CE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93A2F" w14:textId="77777777" w:rsidR="00D40CE4" w:rsidRDefault="00207532">
            <w:pPr>
              <w:pStyle w:val="Standard"/>
              <w:rPr>
                <w:sz w:val="21"/>
                <w:szCs w:val="21"/>
              </w:rPr>
            </w:pPr>
            <w:r>
              <w:rPr>
                <w:sz w:val="21"/>
                <w:szCs w:val="21"/>
              </w:rPr>
              <w:t>Bijtelling 20 jaar oude auto</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F45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8513"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1C51"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3759" w14:textId="77777777" w:rsidR="00D40CE4" w:rsidRDefault="00207532">
            <w:pPr>
              <w:pStyle w:val="Standard"/>
              <w:jc w:val="center"/>
              <w:rPr>
                <w:sz w:val="21"/>
                <w:szCs w:val="21"/>
              </w:rPr>
            </w:pPr>
            <w:r>
              <w:rPr>
                <w:sz w:val="21"/>
                <w:szCs w:val="21"/>
              </w:rPr>
              <w:t>x</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4F1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EAB5"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7100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8495"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E3B5F" w14:textId="77777777" w:rsidR="00D40CE4" w:rsidRDefault="00D40CE4">
            <w:pPr>
              <w:pStyle w:val="Standard"/>
              <w:jc w:val="center"/>
              <w:rPr>
                <w:sz w:val="21"/>
                <w:szCs w:val="21"/>
              </w:rPr>
            </w:pPr>
          </w:p>
        </w:tc>
      </w:tr>
      <w:tr w:rsidR="00D40CE4" w14:paraId="3FB319EE"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78987" w14:textId="77777777" w:rsidR="00D40CE4" w:rsidRDefault="00207532">
            <w:pPr>
              <w:pStyle w:val="Standard"/>
              <w:rPr>
                <w:sz w:val="21"/>
                <w:szCs w:val="21"/>
              </w:rPr>
            </w:pPr>
            <w:r>
              <w:rPr>
                <w:sz w:val="21"/>
                <w:szCs w:val="21"/>
              </w:rPr>
              <w:t>Bijtelling bestelauto met doorlopend afwisselend gebruik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DA2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0441"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E20E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4DD3"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67BA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AED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7EFE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7EA4" w14:textId="77777777" w:rsidR="00D40CE4" w:rsidRDefault="00207532">
            <w:pPr>
              <w:pStyle w:val="Standard"/>
              <w:jc w:val="center"/>
              <w:rPr>
                <w:sz w:val="21"/>
                <w:szCs w:val="21"/>
              </w:rPr>
            </w:pPr>
            <w:r>
              <w:rPr>
                <w:sz w:val="21"/>
                <w:szCs w:val="21"/>
              </w:rPr>
              <w:t>x</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312BF" w14:textId="77777777" w:rsidR="00D40CE4" w:rsidRDefault="00D40CE4">
            <w:pPr>
              <w:pStyle w:val="Standard"/>
              <w:jc w:val="center"/>
              <w:rPr>
                <w:sz w:val="21"/>
                <w:szCs w:val="21"/>
              </w:rPr>
            </w:pPr>
          </w:p>
        </w:tc>
      </w:tr>
      <w:tr w:rsidR="00D40CE4" w14:paraId="32B1145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92B5" w14:textId="77777777" w:rsidR="00D40CE4" w:rsidRDefault="00207532">
            <w:pPr>
              <w:pStyle w:val="Standard"/>
              <w:rPr>
                <w:sz w:val="21"/>
                <w:szCs w:val="21"/>
              </w:rPr>
            </w:pPr>
            <w:r>
              <w:rPr>
                <w:sz w:val="21"/>
                <w:szCs w:val="21"/>
              </w:rPr>
              <w:t>Huisvesting op de werkplek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6FC07"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F5CF5"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DD0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6916"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6D9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631F"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F5C54"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C19C"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2EE6" w14:textId="77777777" w:rsidR="00D40CE4" w:rsidRDefault="00D40CE4">
            <w:pPr>
              <w:pStyle w:val="Standard"/>
              <w:jc w:val="center"/>
              <w:rPr>
                <w:sz w:val="21"/>
                <w:szCs w:val="21"/>
              </w:rPr>
            </w:pPr>
          </w:p>
        </w:tc>
      </w:tr>
      <w:tr w:rsidR="00D40CE4" w14:paraId="0D68980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6C8FD" w14:textId="77777777" w:rsidR="00D40CE4" w:rsidRDefault="00207532">
            <w:pPr>
              <w:pStyle w:val="Standard"/>
              <w:rPr>
                <w:sz w:val="21"/>
                <w:szCs w:val="21"/>
              </w:rPr>
            </w:pPr>
            <w:r>
              <w:rPr>
                <w:sz w:val="21"/>
                <w:szCs w:val="21"/>
              </w:rPr>
              <w:t>Kantinemaaltijd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97B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A7BA7"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685FE"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3052"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ABD4"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5CF63"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EE0A"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5F71C"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5C237" w14:textId="77777777" w:rsidR="00D40CE4" w:rsidRDefault="00D40CE4">
            <w:pPr>
              <w:pStyle w:val="Standard"/>
              <w:jc w:val="center"/>
              <w:rPr>
                <w:sz w:val="21"/>
                <w:szCs w:val="21"/>
              </w:rPr>
            </w:pPr>
          </w:p>
        </w:tc>
      </w:tr>
      <w:tr w:rsidR="00D40CE4" w14:paraId="3826AAA4"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8C3B" w14:textId="77777777" w:rsidR="00D40CE4" w:rsidRDefault="00207532">
            <w:pPr>
              <w:pStyle w:val="Standard"/>
              <w:rPr>
                <w:sz w:val="21"/>
                <w:szCs w:val="21"/>
              </w:rPr>
            </w:pPr>
            <w:r>
              <w:rPr>
                <w:sz w:val="21"/>
                <w:szCs w:val="21"/>
              </w:rPr>
              <w:t>Maximale onbelaste km-vergoeding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969A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2588" w14:textId="77777777" w:rsidR="00D40CE4" w:rsidRDefault="00207532">
            <w:pPr>
              <w:pStyle w:val="Standard"/>
              <w:jc w:val="center"/>
              <w:rPr>
                <w:sz w:val="21"/>
                <w:szCs w:val="21"/>
              </w:rPr>
            </w:pPr>
            <w:r>
              <w:rPr>
                <w:sz w:val="21"/>
                <w:szCs w:val="21"/>
              </w:rPr>
              <w:t>x</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4B83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A9DD"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D7BD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4F15A"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BC20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FEA41"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7351" w14:textId="77777777" w:rsidR="00D40CE4" w:rsidRDefault="00D40CE4">
            <w:pPr>
              <w:pStyle w:val="Standard"/>
              <w:jc w:val="center"/>
              <w:rPr>
                <w:sz w:val="21"/>
                <w:szCs w:val="21"/>
              </w:rPr>
            </w:pPr>
          </w:p>
        </w:tc>
      </w:tr>
      <w:tr w:rsidR="00D40CE4" w14:paraId="26CEF443"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229B" w14:textId="77777777" w:rsidR="00D40CE4" w:rsidRDefault="00207532">
            <w:pPr>
              <w:pStyle w:val="Standard"/>
              <w:rPr>
                <w:sz w:val="21"/>
                <w:szCs w:val="21"/>
              </w:rPr>
            </w:pPr>
            <w:r>
              <w:rPr>
                <w:sz w:val="21"/>
                <w:szCs w:val="21"/>
              </w:rPr>
              <w:t>Maximale vrije vergoeding overige verhuiskosten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563A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D0B95"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2E2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1F5B2"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91D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DFB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4311"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E51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6EF15" w14:textId="77777777" w:rsidR="00D40CE4" w:rsidRDefault="00207532">
            <w:pPr>
              <w:pStyle w:val="Standard"/>
              <w:jc w:val="center"/>
              <w:rPr>
                <w:sz w:val="21"/>
                <w:szCs w:val="21"/>
              </w:rPr>
            </w:pPr>
            <w:r>
              <w:rPr>
                <w:sz w:val="21"/>
                <w:szCs w:val="21"/>
              </w:rPr>
              <w:t>x</w:t>
            </w:r>
          </w:p>
        </w:tc>
      </w:tr>
    </w:tbl>
    <w:p w14:paraId="6C7D7D16" w14:textId="77777777" w:rsidR="00D40CE4" w:rsidRDefault="00D40CE4">
      <w:pPr>
        <w:pStyle w:val="Standard"/>
      </w:pPr>
    </w:p>
    <w:p w14:paraId="2534B186" w14:textId="77777777" w:rsidR="00D40CE4" w:rsidRDefault="00207532">
      <w:pPr>
        <w:pStyle w:val="Standard"/>
      </w:pPr>
      <w:r>
        <w:t>3.</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5698CC6F"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3752" w14:textId="77777777" w:rsidR="00D40CE4" w:rsidRDefault="00D40CE4">
            <w:pPr>
              <w:pStyle w:val="Standard"/>
              <w:rPr>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6363C" w14:textId="77777777" w:rsidR="00D40CE4" w:rsidRDefault="00207532">
            <w:pPr>
              <w:pStyle w:val="Standard"/>
              <w:jc w:val="center"/>
              <w:rPr>
                <w:b/>
                <w:sz w:val="20"/>
              </w:rPr>
            </w:pPr>
            <w:r>
              <w:rPr>
                <w:b/>
                <w:sz w:val="20"/>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B4F93" w14:textId="77777777" w:rsidR="00D40CE4" w:rsidRDefault="00207532">
            <w:pPr>
              <w:pStyle w:val="Standard"/>
              <w:jc w:val="center"/>
              <w:rPr>
                <w:b/>
                <w:sz w:val="20"/>
              </w:rPr>
            </w:pPr>
            <w:r>
              <w:rPr>
                <w:b/>
                <w:sz w:val="20"/>
              </w:rPr>
              <w:t>Gerich-te vrij-stelling</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88195" w14:textId="77777777" w:rsidR="00D40CE4" w:rsidRDefault="00207532">
            <w:pPr>
              <w:pStyle w:val="Standard"/>
              <w:jc w:val="center"/>
              <w:rPr>
                <w:b/>
                <w:sz w:val="20"/>
              </w:rPr>
            </w:pPr>
            <w:r>
              <w:rPr>
                <w:b/>
                <w:sz w:val="20"/>
              </w:rPr>
              <w:t>Nihil-waar-dering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02065" w14:textId="77777777" w:rsidR="00D40CE4" w:rsidRDefault="00207532">
            <w:pPr>
              <w:pStyle w:val="Standard"/>
              <w:jc w:val="center"/>
              <w:rPr>
                <w:b/>
                <w:sz w:val="20"/>
              </w:rPr>
            </w:pPr>
            <w:r>
              <w:rPr>
                <w:b/>
                <w:sz w:val="20"/>
              </w:rPr>
              <w:t>Verplicht loon werk-nemer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7B8C8" w14:textId="77777777" w:rsidR="00D40CE4" w:rsidRDefault="00207532">
            <w:pPr>
              <w:pStyle w:val="Standard"/>
              <w:jc w:val="center"/>
              <w:rPr>
                <w:b/>
                <w:sz w:val="20"/>
              </w:rPr>
            </w:pPr>
            <w:r>
              <w:rPr>
                <w:b/>
                <w:sz w:val="20"/>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8E52" w14:textId="77777777" w:rsidR="00D40CE4" w:rsidRDefault="00207532">
            <w:pPr>
              <w:pStyle w:val="Standard"/>
              <w:jc w:val="center"/>
              <w:rPr>
                <w:b/>
                <w:sz w:val="20"/>
              </w:rPr>
            </w:pPr>
            <w:r>
              <w:rPr>
                <w:b/>
                <w:sz w:val="20"/>
              </w:rPr>
              <w:t>Uit netto-loon</w:t>
            </w:r>
          </w:p>
        </w:tc>
      </w:tr>
      <w:tr w:rsidR="00D40CE4" w14:paraId="41E503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7A6D9" w14:textId="77777777" w:rsidR="00D40CE4" w:rsidRDefault="00207532">
            <w:pPr>
              <w:pStyle w:val="Standard"/>
              <w:rPr>
                <w:sz w:val="21"/>
                <w:szCs w:val="21"/>
              </w:rPr>
            </w:pPr>
            <w:r>
              <w:rPr>
                <w:sz w:val="21"/>
                <w:szCs w:val="21"/>
              </w:rPr>
              <w:t>Aanspraak op ouderdomspensioen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8BB95"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1A6B"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6C29"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5534F"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E58D"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8229F" w14:textId="77777777" w:rsidR="00D40CE4" w:rsidRDefault="00D40CE4">
            <w:pPr>
              <w:pStyle w:val="Standard"/>
              <w:jc w:val="center"/>
              <w:rPr>
                <w:sz w:val="21"/>
                <w:szCs w:val="21"/>
              </w:rPr>
            </w:pPr>
          </w:p>
        </w:tc>
      </w:tr>
      <w:tr w:rsidR="00D40CE4" w14:paraId="7BCD1E7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ED737" w14:textId="77777777" w:rsidR="00D40CE4" w:rsidRDefault="00207532">
            <w:pPr>
              <w:pStyle w:val="Standard"/>
              <w:rPr>
                <w:sz w:val="21"/>
                <w:szCs w:val="21"/>
              </w:rPr>
            </w:pPr>
            <w:r>
              <w:rPr>
                <w:sz w:val="21"/>
                <w:szCs w:val="21"/>
              </w:rPr>
              <w:t>Aanspraak op ziektekostenregeling van € 27 per jaar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1E5D"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B744"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3919A"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5C25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D9E7B"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5BFD4" w14:textId="77777777" w:rsidR="00D40CE4" w:rsidRDefault="00D40CE4">
            <w:pPr>
              <w:pStyle w:val="Standard"/>
              <w:jc w:val="center"/>
              <w:rPr>
                <w:sz w:val="21"/>
                <w:szCs w:val="21"/>
              </w:rPr>
            </w:pPr>
          </w:p>
        </w:tc>
      </w:tr>
      <w:tr w:rsidR="00D40CE4" w14:paraId="0E72EAE0"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70EE8" w14:textId="77777777" w:rsidR="00D40CE4" w:rsidRDefault="00207532">
            <w:pPr>
              <w:pStyle w:val="Standard"/>
              <w:rPr>
                <w:sz w:val="21"/>
                <w:szCs w:val="21"/>
              </w:rPr>
            </w:pPr>
            <w:r>
              <w:rPr>
                <w:sz w:val="21"/>
                <w:szCs w:val="21"/>
              </w:rPr>
              <w:t>Consumptie op de werkplek die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39301"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5419"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6088B"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27E94"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EFBE9"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2F523" w14:textId="77777777" w:rsidR="00D40CE4" w:rsidRDefault="00D40CE4">
            <w:pPr>
              <w:pStyle w:val="Standard"/>
              <w:jc w:val="center"/>
              <w:rPr>
                <w:sz w:val="21"/>
                <w:szCs w:val="21"/>
              </w:rPr>
            </w:pPr>
          </w:p>
        </w:tc>
      </w:tr>
      <w:tr w:rsidR="00D40CE4" w14:paraId="6C4879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95ED3" w14:textId="77777777" w:rsidR="00D40CE4" w:rsidRDefault="00207532">
            <w:pPr>
              <w:pStyle w:val="Standard"/>
              <w:rPr>
                <w:sz w:val="21"/>
                <w:szCs w:val="21"/>
              </w:rPr>
            </w:pPr>
            <w:r>
              <w:rPr>
                <w:sz w:val="21"/>
                <w:szCs w:val="21"/>
              </w:rPr>
              <w:t>Diensttijduitkering aan een aspergesteker die tijdelijk in de WW zit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C17C"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67D0D"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82EBE"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12C2"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46E4"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44F6" w14:textId="77777777" w:rsidR="00D40CE4" w:rsidRDefault="00D40CE4">
            <w:pPr>
              <w:pStyle w:val="Standard"/>
              <w:jc w:val="center"/>
              <w:rPr>
                <w:sz w:val="21"/>
                <w:szCs w:val="21"/>
              </w:rPr>
            </w:pPr>
          </w:p>
        </w:tc>
      </w:tr>
      <w:tr w:rsidR="00D40CE4" w14:paraId="069432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EB86" w14:textId="77777777" w:rsidR="00D40CE4" w:rsidRDefault="00207532">
            <w:pPr>
              <w:pStyle w:val="Standard"/>
              <w:rPr>
                <w:sz w:val="21"/>
                <w:szCs w:val="21"/>
              </w:rPr>
            </w:pPr>
            <w:r>
              <w:rPr>
                <w:sz w:val="21"/>
                <w:szCs w:val="21"/>
              </w:rPr>
              <w:t>Geschenk van meer dan € 25  in relatie met 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03AA2"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5995"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75F01"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473D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CEE12"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6291E" w14:textId="77777777" w:rsidR="00D40CE4" w:rsidRDefault="00D40CE4">
            <w:pPr>
              <w:pStyle w:val="Standard"/>
              <w:jc w:val="center"/>
              <w:rPr>
                <w:sz w:val="21"/>
                <w:szCs w:val="21"/>
              </w:rPr>
            </w:pPr>
          </w:p>
        </w:tc>
      </w:tr>
      <w:tr w:rsidR="00D40CE4" w14:paraId="757D221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E181" w14:textId="77777777" w:rsidR="00D40CE4" w:rsidRDefault="00207532">
            <w:pPr>
              <w:pStyle w:val="Standard"/>
              <w:rPr>
                <w:sz w:val="21"/>
                <w:szCs w:val="21"/>
              </w:rPr>
            </w:pPr>
            <w:r>
              <w:rPr>
                <w:sz w:val="21"/>
                <w:szCs w:val="21"/>
              </w:rPr>
              <w:t>Korting bij aanschaf producten van een andere maatschappij binnen de groep</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80852"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438BD"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16361"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6D5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41B3"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6587B" w14:textId="77777777" w:rsidR="00D40CE4" w:rsidRDefault="00D40CE4">
            <w:pPr>
              <w:pStyle w:val="Standard"/>
              <w:jc w:val="center"/>
              <w:rPr>
                <w:sz w:val="21"/>
                <w:szCs w:val="21"/>
              </w:rPr>
            </w:pPr>
          </w:p>
        </w:tc>
      </w:tr>
      <w:tr w:rsidR="00D40CE4" w14:paraId="12C4A58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21ADB" w14:textId="77777777" w:rsidR="00D40CE4" w:rsidRDefault="00207532">
            <w:pPr>
              <w:pStyle w:val="Standard"/>
              <w:rPr>
                <w:sz w:val="21"/>
                <w:szCs w:val="21"/>
              </w:rPr>
            </w:pPr>
            <w:r>
              <w:rPr>
                <w:sz w:val="21"/>
                <w:szCs w:val="21"/>
              </w:rPr>
              <w:t>Outplacementtraject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D3479"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FBE5"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566F"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EBCCA"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D4A67"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3406" w14:textId="77777777" w:rsidR="00D40CE4" w:rsidRDefault="00D40CE4">
            <w:pPr>
              <w:pStyle w:val="Standard"/>
              <w:jc w:val="center"/>
              <w:rPr>
                <w:sz w:val="21"/>
                <w:szCs w:val="21"/>
              </w:rPr>
            </w:pPr>
          </w:p>
        </w:tc>
      </w:tr>
      <w:tr w:rsidR="00D40CE4" w14:paraId="6C8A13F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A2E7" w14:textId="77777777" w:rsidR="00D40CE4" w:rsidRDefault="00207532">
            <w:pPr>
              <w:pStyle w:val="Standard"/>
              <w:rPr>
                <w:sz w:val="21"/>
                <w:szCs w:val="21"/>
              </w:rPr>
            </w:pPr>
            <w:r>
              <w:rPr>
                <w:sz w:val="21"/>
                <w:szCs w:val="21"/>
              </w:rPr>
              <w:t>Rentevoordeel lening voor privécomputer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C4B9D"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D9BC2"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0D2A"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B3C5"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336D4"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B2793" w14:textId="77777777" w:rsidR="00D40CE4" w:rsidRDefault="00D40CE4">
            <w:pPr>
              <w:pStyle w:val="Standard"/>
              <w:jc w:val="center"/>
              <w:rPr>
                <w:sz w:val="21"/>
                <w:szCs w:val="21"/>
              </w:rPr>
            </w:pPr>
          </w:p>
        </w:tc>
      </w:tr>
      <w:tr w:rsidR="00D40CE4" w14:paraId="3736DC9E"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C8AE1" w14:textId="77777777" w:rsidR="00D40CE4" w:rsidRDefault="00207532">
            <w:pPr>
              <w:pStyle w:val="Standard"/>
              <w:rPr>
                <w:sz w:val="21"/>
                <w:szCs w:val="21"/>
              </w:rPr>
            </w:pPr>
            <w:r>
              <w:rPr>
                <w:sz w:val="21"/>
                <w:szCs w:val="21"/>
              </w:rPr>
              <w:t>Rentevoordeel lening voor scooter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88A5E"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0D92"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5036" w14:textId="77777777" w:rsidR="00D40CE4" w:rsidRDefault="00207532">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0DF7"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C194"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268D" w14:textId="77777777" w:rsidR="00D40CE4" w:rsidRDefault="00D40CE4">
            <w:pPr>
              <w:pStyle w:val="Standard"/>
              <w:jc w:val="center"/>
              <w:rPr>
                <w:sz w:val="21"/>
                <w:szCs w:val="21"/>
              </w:rPr>
            </w:pPr>
          </w:p>
        </w:tc>
      </w:tr>
      <w:tr w:rsidR="00D40CE4" w14:paraId="0E6B0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A7ABB" w14:textId="77777777" w:rsidR="00D40CE4" w:rsidRDefault="00207532">
            <w:pPr>
              <w:pStyle w:val="Standard"/>
              <w:rPr>
                <w:sz w:val="21"/>
                <w:szCs w:val="21"/>
              </w:rPr>
            </w:pPr>
            <w:r>
              <w:rPr>
                <w:sz w:val="21"/>
                <w:szCs w:val="21"/>
              </w:rPr>
              <w:t>Uniform NS-conducteur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2FE6"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16DD7"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7812" w14:textId="77777777" w:rsidR="00D40CE4" w:rsidRDefault="00207532">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0F6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931F"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5E8A5" w14:textId="77777777" w:rsidR="00D40CE4" w:rsidRDefault="00D40CE4">
            <w:pPr>
              <w:pStyle w:val="Standard"/>
              <w:jc w:val="center"/>
              <w:rPr>
                <w:sz w:val="21"/>
                <w:szCs w:val="21"/>
              </w:rPr>
            </w:pPr>
          </w:p>
        </w:tc>
      </w:tr>
      <w:tr w:rsidR="00D40CE4" w14:paraId="341E479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7992" w14:textId="77777777" w:rsidR="00D40CE4" w:rsidRDefault="00207532">
            <w:pPr>
              <w:pStyle w:val="Standard"/>
              <w:rPr>
                <w:sz w:val="21"/>
                <w:szCs w:val="21"/>
              </w:rPr>
            </w:pPr>
            <w:r>
              <w:rPr>
                <w:sz w:val="21"/>
                <w:szCs w:val="21"/>
              </w:rPr>
              <w:t>Vergoeding voor externe representatiekosten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B100"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3A78"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DF5E5"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F2609"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0AEC"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6EFE6" w14:textId="77777777" w:rsidR="00D40CE4" w:rsidRDefault="00D40CE4">
            <w:pPr>
              <w:pStyle w:val="Standard"/>
              <w:jc w:val="center"/>
              <w:rPr>
                <w:sz w:val="21"/>
                <w:szCs w:val="21"/>
              </w:rPr>
            </w:pPr>
          </w:p>
        </w:tc>
      </w:tr>
      <w:tr w:rsidR="00D40CE4" w14:paraId="0B6F71D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0BA9" w14:textId="77777777" w:rsidR="00D40CE4" w:rsidRDefault="00207532">
            <w:pPr>
              <w:pStyle w:val="Standard"/>
              <w:rPr>
                <w:sz w:val="21"/>
                <w:szCs w:val="21"/>
              </w:rPr>
            </w:pPr>
            <w:r>
              <w:rPr>
                <w:sz w:val="21"/>
                <w:szCs w:val="21"/>
              </w:rPr>
              <w:t>Vergoeding waterschade in woning van de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F9A9"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82C4"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5FC9"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37FE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B19C"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08EB5" w14:textId="77777777" w:rsidR="00D40CE4" w:rsidRDefault="00D40CE4">
            <w:pPr>
              <w:pStyle w:val="Standard"/>
              <w:jc w:val="center"/>
              <w:rPr>
                <w:sz w:val="21"/>
                <w:szCs w:val="21"/>
              </w:rPr>
            </w:pPr>
          </w:p>
        </w:tc>
      </w:tr>
      <w:tr w:rsidR="00D40CE4" w14:paraId="4C23F54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F5F3C" w14:textId="77777777" w:rsidR="00D40CE4" w:rsidRDefault="00207532">
            <w:pPr>
              <w:pStyle w:val="Standard"/>
              <w:rPr>
                <w:sz w:val="21"/>
                <w:szCs w:val="21"/>
              </w:rPr>
            </w:pPr>
            <w:r>
              <w:rPr>
                <w:sz w:val="21"/>
                <w:szCs w:val="21"/>
              </w:rPr>
              <w:lastRenderedPageBreak/>
              <w:t>Verkeersboete opgelegd aan werkgever die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54CA0"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6913"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B44E"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1C2DE"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D90C5"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7B266" w14:textId="77777777" w:rsidR="00D40CE4" w:rsidRDefault="00207532">
            <w:pPr>
              <w:pStyle w:val="Standard"/>
              <w:jc w:val="center"/>
              <w:rPr>
                <w:sz w:val="21"/>
                <w:szCs w:val="21"/>
              </w:rPr>
            </w:pPr>
            <w:r>
              <w:rPr>
                <w:sz w:val="21"/>
                <w:szCs w:val="21"/>
              </w:rPr>
              <w:t>x</w:t>
            </w:r>
          </w:p>
        </w:tc>
      </w:tr>
      <w:tr w:rsidR="00D40CE4" w14:paraId="5DC40751"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5994F" w14:textId="77777777" w:rsidR="00D40CE4" w:rsidRDefault="00207532">
            <w:pPr>
              <w:pStyle w:val="Standard"/>
              <w:rPr>
                <w:sz w:val="21"/>
                <w:szCs w:val="21"/>
              </w:rPr>
            </w:pPr>
            <w:r>
              <w:rPr>
                <w:sz w:val="21"/>
                <w:szCs w:val="21"/>
              </w:rPr>
              <w:t>Verstrekking donker kostuum aan uitvaartmedewerker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7307D"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D525"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CCF3"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5E52"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233AC"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3D0D" w14:textId="77777777" w:rsidR="00D40CE4" w:rsidRDefault="00D40CE4">
            <w:pPr>
              <w:pStyle w:val="Standard"/>
              <w:jc w:val="center"/>
              <w:rPr>
                <w:sz w:val="21"/>
                <w:szCs w:val="21"/>
              </w:rPr>
            </w:pPr>
          </w:p>
        </w:tc>
      </w:tr>
      <w:tr w:rsidR="00D40CE4" w14:paraId="1A8A721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9A856" w14:textId="77777777" w:rsidR="00D40CE4" w:rsidRDefault="00207532">
            <w:pPr>
              <w:pStyle w:val="Standard"/>
              <w:rPr>
                <w:sz w:val="21"/>
                <w:szCs w:val="21"/>
              </w:rPr>
            </w:pPr>
            <w:r>
              <w:rPr>
                <w:sz w:val="21"/>
                <w:szCs w:val="21"/>
              </w:rPr>
              <w:t>Verstrekking veiligheidsbril met 90% zakelijk gebruik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BB306"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FC777"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1BB7"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FC2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E7EA"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DD8FE" w14:textId="77777777" w:rsidR="00D40CE4" w:rsidRDefault="00D40CE4">
            <w:pPr>
              <w:pStyle w:val="Standard"/>
              <w:jc w:val="center"/>
              <w:rPr>
                <w:sz w:val="21"/>
                <w:szCs w:val="21"/>
              </w:rPr>
            </w:pPr>
          </w:p>
        </w:tc>
      </w:tr>
    </w:tbl>
    <w:p w14:paraId="4C4708A9" w14:textId="77777777" w:rsidR="00D40CE4" w:rsidRDefault="00D40CE4">
      <w:pPr>
        <w:pStyle w:val="Tekstzonderopmaak"/>
        <w:ind w:left="708" w:hanging="708"/>
        <w:rPr>
          <w:rFonts w:ascii="Times New Roman" w:hAnsi="Times New Roman"/>
          <w:sz w:val="22"/>
          <w:szCs w:val="22"/>
        </w:rPr>
      </w:pPr>
    </w:p>
    <w:p w14:paraId="5C24195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8.7</w:t>
      </w:r>
    </w:p>
    <w:p w14:paraId="6FED895A" w14:textId="77777777" w:rsidR="00D40CE4" w:rsidRDefault="00207532">
      <w:pPr>
        <w:pStyle w:val="Tekstzonderopmaak"/>
        <w:ind w:left="708" w:hanging="708"/>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Pr>
          <w:rFonts w:ascii="Times New Roman" w:hAnsi="Times New Roman"/>
          <w:sz w:val="22"/>
          <w:szCs w:val="22"/>
          <w:u w:val="single"/>
        </w:rPr>
        <w:t>niet</w:t>
      </w:r>
      <w:r>
        <w:rPr>
          <w:rFonts w:ascii="Times New Roman" w:hAnsi="Times New Roman"/>
          <w:sz w:val="22"/>
          <w:szCs w:val="22"/>
        </w:rPr>
        <w:t xml:space="preserve"> toegestaan. Een eventuele eigen huurbijdrage van Bischops wordt uiteraard in mindering gebracht op het belaste bedrag.</w:t>
      </w:r>
    </w:p>
    <w:p w14:paraId="06BB44F9" w14:textId="1B58756D"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werknemer redelijkerwijs gebruik moet maken van de huisvesting wordt niets tot het loon gerekend. Waarschijnlijk is dit hier niet aan de orde. Dan moet een normbedrag van € 5,70 (2021) per dag tot het loon van de heer Van Leersum worden gerekend (inclusief energie, water en bewassing); mag ten laste van de vrije ruimte.</w:t>
      </w:r>
    </w:p>
    <w:p w14:paraId="5951C0E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€ 7.750.</w:t>
      </w:r>
    </w:p>
    <w:p w14:paraId="30630DF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het verband tussen verhuizing en dienstbetrekking aannemelijk moeten kunnen maken.</w:t>
      </w:r>
    </w:p>
    <w:p w14:paraId="631C0D67" w14:textId="77777777" w:rsidR="00D40CE4" w:rsidRDefault="00D40CE4">
      <w:pPr>
        <w:pStyle w:val="Tekstzonderopmaak"/>
        <w:ind w:left="708" w:hanging="708"/>
        <w:rPr>
          <w:rFonts w:ascii="Times New Roman" w:hAnsi="Times New Roman"/>
          <w:sz w:val="22"/>
          <w:szCs w:val="22"/>
        </w:rPr>
      </w:pPr>
    </w:p>
    <w:p w14:paraId="463B239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8.8</w:t>
      </w:r>
    </w:p>
    <w:p w14:paraId="65D1961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14:paraId="34781E0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bedrijfskantine waarin door de werkgever maaltijden worden verstrekt. Voor deze maaltijden geldt dat deze kunnen worden gewaardeerd op een forfaitaire waarde. Alle maaltijden (ontbijt, lunch, warme maaltijd) worden gewaardeerd op € 3,35. Dit bedrag vormt loon voor de werknemer, maar mag als eindheffingsloon worden aangewezen.</w:t>
      </w:r>
    </w:p>
    <w:p w14:paraId="7F25411E" w14:textId="77777777" w:rsidR="00D40CE4" w:rsidRDefault="00207532">
      <w:pPr>
        <w:pStyle w:val="Tekstzonderopmaak"/>
        <w:ind w:left="708" w:hanging="708"/>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Pr>
          <w:rFonts w:ascii="Times New Roman" w:hAnsi="Times New Roman"/>
          <w:sz w:val="22"/>
          <w:szCs w:val="22"/>
          <w:vertAlign w:val="superscript"/>
        </w:rPr>
        <w:t>2</w:t>
      </w:r>
      <w:r>
        <w:rPr>
          <w:rFonts w:ascii="Times New Roman" w:hAnsi="Times New Roman"/>
          <w:sz w:val="22"/>
          <w:szCs w:val="22"/>
        </w:rPr>
        <w:t>.</w:t>
      </w:r>
    </w:p>
    <w:p w14:paraId="534013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14:paraId="5C43D17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14:paraId="30C7E56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14:paraId="7FB9519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rente- en kostenvoordeel van een personeelslening voor de eigen woning is tegenwoordig niet meer vrijgesteld en kan ook niet worden aangewezen als eindheffingsloon. Het voordeel is verplicht belast als loon bij de werknemer.</w:t>
      </w:r>
    </w:p>
    <w:p w14:paraId="037C53F8" w14:textId="77777777" w:rsidR="00D40CE4" w:rsidRDefault="00D40CE4">
      <w:pPr>
        <w:pStyle w:val="Tekstzonderopmaak"/>
        <w:ind w:left="708" w:hanging="708"/>
        <w:rPr>
          <w:rFonts w:ascii="Times New Roman" w:hAnsi="Times New Roman"/>
          <w:sz w:val="22"/>
          <w:szCs w:val="22"/>
        </w:rPr>
      </w:pPr>
    </w:p>
    <w:p w14:paraId="53AE0E76" w14:textId="77777777" w:rsidR="00D40CE4" w:rsidRDefault="00D40CE4">
      <w:pPr>
        <w:pStyle w:val="Standard"/>
        <w:spacing w:after="200" w:line="276" w:lineRule="auto"/>
        <w:rPr>
          <w:szCs w:val="22"/>
        </w:rPr>
      </w:pPr>
    </w:p>
    <w:p w14:paraId="576D95A4" w14:textId="77777777" w:rsidR="00D40CE4" w:rsidRDefault="00207532">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8.9</w:t>
      </w:r>
    </w:p>
    <w:p w14:paraId="2212871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Onbelast te verstrekken: 30 km x 2 x € 0,19 x 4 dagen = € 45,60</w:t>
      </w:r>
    </w:p>
    <w:p w14:paraId="3BD4BD3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€ 0,19 x 4/5 = € 1.951,68 per jaar, zijnde € 162,64 per maand.</w:t>
      </w:r>
    </w:p>
    <w:p w14:paraId="6B6BD49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reizen van woning naar station met de fiets kan vergoed worden tegen maximaal € 0,19 x 7 kilometer x 2 = € 2,66 per dag en € 13,30 per week. Het reizen met de trein kan vergoed worden tegen € 0,19 per kilometer, maar ook kunnen de werkelijke kosten van de OV-trajectkaart worden vergoed. In de werkplaats kunnen nog de met de bus gereisde kilometers worden vergoed: maximaal € 0,19 x 5 kilometer x 2 = € 1,90 per dag en € 9,50 per week. Dus in totaal: € 22,80 plus de werkelijke kosten van de OV-trajectkaart.</w:t>
      </w:r>
    </w:p>
    <w:p w14:paraId="22C7E7D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1,657% van het pensioengevend loon worden opgebouwd. Het pensioengevend loon wordt gevormd door het overeengekomen loon plus de vakantiebijslag en het gegarandeerde tantième. Voor Martin van den Broek bedraagt het op te bouwen OP dus 1,657% x ((5.000 x 1,08 x 12) + 4.000) = € 1.074. Het toe te kennen partnerpensioen bedraagt 70% van dat OP.</w:t>
      </w:r>
    </w:p>
    <w:p w14:paraId="6A152F0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14:paraId="49BA84F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14:paraId="138C2558" w14:textId="77777777"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t xml:space="preserve">Pensioengevend loon (€ 5.000 x 1,08 x 12) + € 4.000 </w:t>
      </w:r>
      <w:r>
        <w:rPr>
          <w:rFonts w:ascii="Times New Roman" w:hAnsi="Times New Roman"/>
          <w:sz w:val="22"/>
          <w:szCs w:val="22"/>
        </w:rPr>
        <w:tab/>
        <w:t>€ 68.800</w:t>
      </w:r>
    </w:p>
    <w:p w14:paraId="02814F21" w14:textId="2B9D8D39" w:rsidR="00D40CE4" w:rsidRDefault="00207532">
      <w:pPr>
        <w:pStyle w:val="Tekstzonderopmaak"/>
        <w:tabs>
          <w:tab w:val="decimal" w:pos="8505"/>
          <w:tab w:val="center" w:pos="8788"/>
        </w:tabs>
        <w:ind w:left="708" w:hanging="708"/>
      </w:pPr>
      <w:r>
        <w:rPr>
          <w:rFonts w:ascii="Times New Roman" w:hAnsi="Times New Roman"/>
          <w:sz w:val="22"/>
          <w:szCs w:val="22"/>
        </w:rPr>
        <w:tab/>
        <w:t>AOW-franchise</w:t>
      </w:r>
      <w:r>
        <w:rPr>
          <w:rFonts w:ascii="Times New Roman" w:hAnsi="Times New Roman"/>
          <w:sz w:val="22"/>
          <w:szCs w:val="22"/>
        </w:rPr>
        <w:tab/>
      </w:r>
      <w:r>
        <w:rPr>
          <w:rFonts w:ascii="Times New Roman" w:hAnsi="Times New Roman"/>
          <w:sz w:val="22"/>
          <w:szCs w:val="22"/>
          <w:u w:val="single"/>
        </w:rPr>
        <w:t>€ 14.834</w:t>
      </w:r>
      <w:r>
        <w:rPr>
          <w:rFonts w:ascii="Times New Roman" w:hAnsi="Times New Roman"/>
          <w:sz w:val="22"/>
          <w:szCs w:val="22"/>
        </w:rPr>
        <w:tab/>
        <w:t>-/-</w:t>
      </w:r>
    </w:p>
    <w:p w14:paraId="35C55445" w14:textId="563F8724"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€ 53.966</w:t>
      </w:r>
    </w:p>
    <w:p w14:paraId="6E3EA625" w14:textId="004DEE7E"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t>Pensioenopbouw per jaar is € 53.966 x 1,55% = € 836</w:t>
      </w:r>
    </w:p>
    <w:p w14:paraId="7478CA6E" w14:textId="77777777" w:rsidR="00D40CE4" w:rsidRDefault="00D40CE4">
      <w:pPr>
        <w:pStyle w:val="Tekstzonderopmaak"/>
        <w:ind w:left="708" w:hanging="708"/>
        <w:rPr>
          <w:rFonts w:ascii="Times New Roman" w:hAnsi="Times New Roman"/>
          <w:sz w:val="22"/>
          <w:szCs w:val="22"/>
        </w:rPr>
      </w:pPr>
    </w:p>
    <w:p w14:paraId="58FADAD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8.10</w:t>
      </w:r>
    </w:p>
    <w:p w14:paraId="2AAB48B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zakelijke reizen en voor woon-werkverkeer is € 0,19 per km vrijgesteld. Jan ontvangt € 0,22 per km. Dit komt neer op een bovenmatige kostenvergoeding van € 0,03 per km. De vergoeding van € 0,14 per km die Gert ontvangt, blijft beneden het forfaitair vrijgestelde bedrag. Voor Jan is belast: 19 x 24 km + 36 x 36 km + 26 x 20 km = 2.272 km x € 0,03 = € 68,16. De bovenmatige vergoeding is loon; mag ten laste van de vrije ruimte.</w:t>
      </w:r>
    </w:p>
    <w:p w14:paraId="0810AA8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14:paraId="026B0365" w14:textId="77777777" w:rsidR="00D40CE4" w:rsidRDefault="00207532">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€ 2.700  x 1,08 x 18% = € 590,49 per maand. Dit loonvoordeel is verplicht werknemersloon en mag </w:t>
      </w:r>
      <w:r>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14:paraId="5E6DE0F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reist doorgaans op 4 dagen per week naar zijn vaste arbeidsplaats. Tevens is de enkele reisafstand niet meer dan 75 km. Volgens methode 1 is een vaste vrije reiskostenvergoeding mogelijk, die als volgt wordt berekend: 4/5 x 214 dagen x 28 km x € 0,19 = € 910,78 per jaar. Op maandbasis is het vrijgestelde bedrag € 75,90.</w:t>
      </w:r>
    </w:p>
    <w:p w14:paraId="385BD160" w14:textId="4A49A0D6"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privégebruik van de leaseauto wordt ook tot het loon voor de werknemersverzekeringen gerekend, zodat premies werknemersverzekeringen verschuldigd zijn. Ook is een werkgevers-bijdrage Zvw verschuldigd. Het loon in geld van John bedraagt op jaarbasis 12 x € 2.700 x 1,08 = € 34.992. Hiermee is het maximumpremieloon werknemersverzekeringen en het bijdrageloon Zvw niet overschreden. Dit bedraagt € 58.311 (2021). Beide heffingen zijn voor rekening van Lowmax bv.</w:t>
      </w:r>
    </w:p>
    <w:p w14:paraId="357C2D76" w14:textId="77777777" w:rsidR="00D40CE4" w:rsidRDefault="00D40CE4">
      <w:pPr>
        <w:pStyle w:val="Standard"/>
        <w:spacing w:after="200" w:line="276" w:lineRule="auto"/>
        <w:rPr>
          <w:szCs w:val="22"/>
        </w:rPr>
      </w:pPr>
    </w:p>
    <w:p w14:paraId="77E8DCAF" w14:textId="77777777" w:rsidR="00D40CE4" w:rsidRDefault="00207532">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8.11</w:t>
      </w:r>
    </w:p>
    <w:p w14:paraId="3B67171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rentevoordeel dat Paul geniet wegens de renteloze lening van Wagro bv is in principe aan te merken als een voordeel uit dienstbetrekking. Dit rentevoordeel is te bepalen ten opzichte van vergelijkbare leningen bij banken en de hierbij horende marktconforme rente.</w:t>
      </w:r>
    </w:p>
    <w:p w14:paraId="7CEDAE6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in de maand december of in de maand waarin de dienstbetrekking eindigt. De kwijtschelding moet op het moment van kwijtschelding tot het loon worden gerekend, dus in december.</w:t>
      </w:r>
    </w:p>
    <w:p w14:paraId="4547EE6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14:paraId="739272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jubileum van 25 jaar mag de werkgever een geschenk tot maximaal de hoogte van het loon over één maand verstrekken. Dat is hier € 3.500 x 1,08 = € 3.780. Belast is dus € 4.720. Dit voordeel mag ook ten laste van de vrije ruimte worden gebracht.</w:t>
      </w:r>
    </w:p>
    <w:p w14:paraId="544A62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afdracht premies werknemersverzekeringen geldt bij een 25-jarig dienstjubileum een vrijstelling van eenmaal het loon over een maand. Het bedrag van € 4.720 is onderhevig aan premieheffing werknemersverzekeringen tot aan de maximale premiegrondslag. Het loonvoordeel mag als eindheffingsloon worden aangewezen en ten laste van de vrije ruimte worden gebracht. Dan zijn geen premies werknemersverzekeringen verschuldigd.</w:t>
      </w:r>
    </w:p>
    <w:p w14:paraId="44BC83D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14:paraId="0F1BED76" w14:textId="77777777" w:rsidR="00D40CE4" w:rsidRDefault="00207532">
      <w:pPr>
        <w:pStyle w:val="Standard"/>
        <w:ind w:left="720" w:hanging="720"/>
        <w:rPr>
          <w:szCs w:val="22"/>
        </w:rPr>
      </w:pPr>
      <w:r>
        <w:rPr>
          <w:szCs w:val="22"/>
        </w:rPr>
        <w:t>7.</w:t>
      </w:r>
      <w:r>
        <w:rPr>
          <w:szCs w:val="22"/>
        </w:rPr>
        <w:tab/>
        <w:t>In een eindloonregeling kan maximaal 1,657% van het pensioengevend loon per jaar worden opgebouwd.</w:t>
      </w:r>
    </w:p>
    <w:p w14:paraId="3D718D7A" w14:textId="77777777" w:rsidR="00D40CE4" w:rsidRDefault="00207532">
      <w:pPr>
        <w:pStyle w:val="Standard"/>
        <w:ind w:left="720" w:hanging="720"/>
        <w:rPr>
          <w:szCs w:val="22"/>
        </w:rPr>
      </w:pPr>
      <w:r>
        <w:rPr>
          <w:szCs w:val="22"/>
        </w:rPr>
        <w:t>8.</w:t>
      </w:r>
      <w:r>
        <w:rPr>
          <w:szCs w:val="22"/>
        </w:rPr>
        <w:tab/>
        <w:t>Bij een middelloonregeling bedraagt dit opbouwpercentage 1,875% van het pensioengevend loon per jaar.</w:t>
      </w:r>
    </w:p>
    <w:p w14:paraId="484D5158" w14:textId="05AC04B1" w:rsidR="00D40CE4" w:rsidRPr="009163B7" w:rsidRDefault="00207532">
      <w:pPr>
        <w:pStyle w:val="Standard"/>
        <w:ind w:left="720" w:hanging="720"/>
        <w:rPr>
          <w:szCs w:val="22"/>
        </w:rPr>
      </w:pPr>
      <w:r>
        <w:rPr>
          <w:szCs w:val="22"/>
        </w:rPr>
        <w:t>9.</w:t>
      </w:r>
      <w:r>
        <w:rPr>
          <w:szCs w:val="22"/>
        </w:rPr>
        <w:tab/>
        <w:t>Het pensioen van Linda in de eindloonregeling bedraagt 40 x 1,55% x € 45.000 = € </w:t>
      </w:r>
      <w:r w:rsidRPr="009163B7">
        <w:rPr>
          <w:szCs w:val="22"/>
        </w:rPr>
        <w:t>27.900</w:t>
      </w:r>
      <w:r>
        <w:rPr>
          <w:szCs w:val="22"/>
        </w:rPr>
        <w:t xml:space="preserve"> inclusief AOW.</w:t>
      </w:r>
    </w:p>
    <w:p w14:paraId="59367682" w14:textId="77777777" w:rsidR="00D40CE4" w:rsidRDefault="00D40CE4">
      <w:pPr>
        <w:pStyle w:val="Tekstzonderopmaak"/>
        <w:ind w:left="708" w:hanging="708"/>
        <w:rPr>
          <w:rFonts w:ascii="Times New Roman" w:hAnsi="Times New Roman"/>
          <w:sz w:val="22"/>
          <w:szCs w:val="22"/>
        </w:rPr>
      </w:pPr>
    </w:p>
    <w:p w14:paraId="196D356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8.12</w:t>
      </w:r>
    </w:p>
    <w:p w14:paraId="0DA600D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sprake van loon. Een vergoeding voor (premie) ziektekosten is belast loon. Slechts een vergoeding voor ziektekosten die berust op een belaste aanspraak, is vrijgesteld. Het volledige bedrag van € 25 is belast voor alle loonheffingen, maar mag ten laste van de vrije ruimte worden gebracht.</w:t>
      </w:r>
    </w:p>
    <w:p w14:paraId="347B04D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Vergoeding van kosten voor het volgen van een opleiding met het oog op het verwerven van inkomen uit werk en woning is vrij met uitzondering van kosten verband houdend met een werk- of studeerruimte. De werkgever mag daarom € 2.340 -/- € 200 = € 2.140 vrij vergoeden als gerichte vrijstelling, indien en voor zover de vergoeding plaatsvindt in hetzelfde jaar dat de uitgave door Jan gedaan is. Het bedrag van € 200 is als het in één bedrag verstrekt wordt, belast volgens de tabel bijzondere beloningen. Aanwijzing als eindheffingsloon is echter ook mogelijk.</w:t>
      </w:r>
    </w:p>
    <w:p w14:paraId="6E75393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14:paraId="2220EB0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de normbedragen conform de CAO Rijk.</w:t>
      </w:r>
    </w:p>
    <w:p w14:paraId="63E4D1F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 De maaltijd van Carla is belast tegen het forfait van € 3,35, mag ten laste van de vrije ruimte. De maaltijd van Monique heeft een meer dan bijkomstig zakelijk karakter en vormt hiermee een gerichte vrijstelling.</w:t>
      </w:r>
    </w:p>
    <w:p w14:paraId="5C58D96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Opgave 8.13</w:t>
      </w:r>
    </w:p>
    <w:p w14:paraId="579A6132" w14:textId="0E9DED8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Al is privégebruik door de werkgever verboden, de fiets </w:t>
      </w:r>
      <w:r w:rsidR="00EE35DB">
        <w:rPr>
          <w:rFonts w:ascii="Times New Roman" w:hAnsi="Times New Roman"/>
          <w:sz w:val="22"/>
          <w:szCs w:val="22"/>
        </w:rPr>
        <w:t xml:space="preserve">wordt </w:t>
      </w:r>
      <w:r>
        <w:rPr>
          <w:rFonts w:ascii="Times New Roman" w:hAnsi="Times New Roman"/>
          <w:sz w:val="22"/>
          <w:szCs w:val="22"/>
        </w:rPr>
        <w:t>volgens de wet geacht ook voor privégebruik ter beschikking te zijn gesteld. De waarde van dit loon in natura wordt gesteld op 7% van € 998 = € 69,86 per jaar (€ 5,82 per maand). In tegenstelling tot de waarde van de auto van de zaak mag dit bedrag als eindheffingsloon worden aangewezen.</w:t>
      </w:r>
    </w:p>
    <w:p w14:paraId="588FAE41"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omrijden heeft niets met de persoonlijke omstandigheden van Fred te maken. Alle verreden kilometers zijn zakelijk en kunnen worden vergoed tegen € 0,19. De onbelaste vergoeding bedraagt voor de maand oktober 5 x 120 x € 0,19 + 15 x 160 x € 0,19 = € 570.</w:t>
      </w:r>
    </w:p>
    <w:p w14:paraId="1B1CCD74"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De bijtelling gaat in op 13 november. Op jaarbasis herleid, rijdt Wilma meer dan 500 kilometer privé. Tot het loon moet op jaarbasis worden gerekend 25% van € 18.750 = € 4.687,50 oftewel € 390,63 voor de maand december.</w:t>
      </w:r>
    </w:p>
    <w:p w14:paraId="3B02ACD0"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Tenaamstelling vóór 2017: De bijtelling per jaar is 21% van € 30.000 is € 6.300 ofwel € 525 per maand. Hierop komt deze maand in mindering de eigen bijdrage van € 75 en het bedrag van € 475. Hierdoor resteert aan privégebruik een negatief bedrag van € 25. Dit bedrag kan op het loon in mindering worden gebracht, omdat op jaarbasis gezien de bijtelling privégebruik positief blijft.</w:t>
      </w:r>
    </w:p>
    <w:p w14:paraId="70AC80F3" w14:textId="7881404B"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sprake van een verhuizing binnen het kader van de dienstbetrekking als de verhuizing voldoende verband houdt met de dienstbetrekking. Dit is in ieder geval </w:t>
      </w:r>
      <w:r w:rsidR="00EE35DB">
        <w:rPr>
          <w:rFonts w:ascii="Times New Roman" w:hAnsi="Times New Roman"/>
          <w:sz w:val="22"/>
          <w:szCs w:val="22"/>
        </w:rPr>
        <w:t xml:space="preserve">zo </w:t>
      </w:r>
      <w:r>
        <w:rPr>
          <w:rFonts w:ascii="Times New Roman" w:hAnsi="Times New Roman"/>
          <w:sz w:val="22"/>
          <w:szCs w:val="22"/>
        </w:rPr>
        <w:t>als de werknemer verhuist binnen 2 jaar na de aanvaarding van een nieuwe dienstbetrekking of na overplaatsing binnen de bestaande dienstbetrekking. De afstand tussen zijn woning en de plaats van de dienstbetrekking moet met ten</w:t>
      </w:r>
      <w:r w:rsidR="00EE35DB">
        <w:rPr>
          <w:rFonts w:ascii="Times New Roman" w:hAnsi="Times New Roman"/>
          <w:sz w:val="22"/>
          <w:szCs w:val="22"/>
        </w:rPr>
        <w:t xml:space="preserve"> </w:t>
      </w:r>
      <w:r>
        <w:rPr>
          <w:rFonts w:ascii="Times New Roman" w:hAnsi="Times New Roman"/>
          <w:sz w:val="22"/>
          <w:szCs w:val="22"/>
        </w:rPr>
        <w:t>minste 60% wordt verkleind, terwijl tot die verhuizing de afstand tussen zijn woning en de plaats van zijn dienstbetrekking ten minste 25 kilometer bedroeg.</w:t>
      </w:r>
    </w:p>
    <w:p w14:paraId="24DBDEDE" w14:textId="77777777" w:rsidR="00D40CE4" w:rsidRDefault="00207532">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Na toetsing van de hiervoor genoemde voorwaarden voldoet Fred aan de gestelde eisen.</w:t>
      </w:r>
    </w:p>
    <w:p w14:paraId="2201B667" w14:textId="118C6733"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Ja. Als aan de voorwaarde wordt voldaan dat er sprake is van een zakelijke verhuizing, mag het maximale bedrag van € 7.750 onbelast worden vergoed (naast de werkelijke kosten voor het overbrengen van de inboedel).</w:t>
      </w:r>
    </w:p>
    <w:p w14:paraId="36BF5965"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 of onbelast:</w:t>
      </w:r>
    </w:p>
    <w:p w14:paraId="65D55892" w14:textId="4E549BFE"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Overbrengen inboedel € 3.350. De kosten voor het overbrengen van de inboedel kunnen bij een zakelijke verhuizing voor een bedrag van € 3.350 belastingvrij worden vergoed.</w:t>
      </w:r>
    </w:p>
    <w:p w14:paraId="44B3D3EC" w14:textId="2EA20406"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Aankoopkosten woning in Ulvenhout € 1.150. Deze vergoeding is tot een bedrag van € 1.150 belast.</w:t>
      </w:r>
    </w:p>
    <w:p w14:paraId="41D5DA61" w14:textId="188130E0"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notariskosten voor de hypotheekakte € 1.185 zijn kosten die verband houden met de financiering van de woning en zijn tot een bedrag van € 1.185 belast.</w:t>
      </w:r>
    </w:p>
    <w:p w14:paraId="44278651" w14:textId="2F3CBAEC"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Reiskosten zoeken en bezichtiging woningen 860 km, vergoeding € 215. De reiskosten zijn maximaal onbelast te vergoeden tot een bedrag van € 0,19 per kilometer. Belast is € 51,60.</w:t>
      </w:r>
    </w:p>
    <w:p w14:paraId="3B58AB6A" w14:textId="47DBB664"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kosten voor het herstellen in de oude staat van de huurwoning zijn geen kosten gemaakt in het belang van de dienstbetrekking. Het bedrag van € 3.200 is belast.</w:t>
      </w:r>
    </w:p>
    <w:p w14:paraId="53B4E11E" w14:textId="52F0FF2E"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 xml:space="preserve">Het pasklaar maken overgebrachte stoffering € 400. Deze kosten worden geacht te zijn  </w:t>
      </w:r>
    </w:p>
    <w:p w14:paraId="5D2D0D0B" w14:textId="77777777"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begrepen in het vrijgestelde bedrag van € 7.750. Deze vergoeding is tot een bedrag van  € 400 belast.</w:t>
      </w:r>
    </w:p>
    <w:p w14:paraId="245A5456" w14:textId="77777777" w:rsidR="00D40CE4" w:rsidRDefault="00D40CE4">
      <w:pPr>
        <w:pStyle w:val="Tekstzonderopmaak"/>
        <w:ind w:left="708" w:hanging="708"/>
        <w:rPr>
          <w:rFonts w:ascii="Times New Roman" w:hAnsi="Times New Roman"/>
          <w:sz w:val="22"/>
          <w:szCs w:val="22"/>
        </w:rPr>
      </w:pPr>
    </w:p>
    <w:p w14:paraId="38622BF4" w14:textId="77777777" w:rsidR="00D40CE4" w:rsidRDefault="00D40CE4">
      <w:pPr>
        <w:pStyle w:val="Tekstzonderopmaak"/>
        <w:ind w:left="708" w:hanging="708"/>
        <w:rPr>
          <w:rFonts w:ascii="Times New Roman" w:hAnsi="Times New Roman"/>
          <w:sz w:val="22"/>
          <w:szCs w:val="22"/>
        </w:rPr>
      </w:pPr>
    </w:p>
    <w:p w14:paraId="293CF8C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8.14</w:t>
      </w:r>
    </w:p>
    <w:p w14:paraId="23208232" w14:textId="5732377E" w:rsidR="00D40CE4" w:rsidRDefault="00207532">
      <w:pPr>
        <w:pStyle w:val="Standard"/>
        <w:ind w:left="720" w:hanging="720"/>
      </w:pPr>
      <w:r>
        <w:t>1.</w:t>
      </w:r>
      <w:r>
        <w:tab/>
        <w:t>Voor de ter beschikking gestelde fiets geldt een forfaitaire bijtelling van 7% van € 995 = €</w:t>
      </w:r>
      <w:r w:rsidR="00EE35DB">
        <w:t> </w:t>
      </w:r>
      <w:r>
        <w:t>69,65 per jaar. Dit is € 5,80 per maand. Het bedrag moet tot het loon van Ingrid de Vree worden gerekend, maar mag eventueel als eindheffingsloon in het kader van de WKR worden aangewezen. (De 500-km grens zoals die bij een auto van de zaak geldt, is hier niet van toepassing</w:t>
      </w:r>
      <w:r w:rsidR="00EE35DB">
        <w:t>.</w:t>
      </w:r>
      <w:r>
        <w:t>)</w:t>
      </w:r>
    </w:p>
    <w:p w14:paraId="312F8FD5" w14:textId="77777777" w:rsidR="00D40CE4" w:rsidRDefault="00207532">
      <w:pPr>
        <w:pStyle w:val="Standard"/>
        <w:ind w:left="720" w:hanging="720"/>
      </w:pPr>
      <w:r>
        <w:t>2.</w:t>
      </w:r>
      <w:r>
        <w:tab/>
        <w:t>Nee. De vergoeding voor woon-werkverkeer is niet vrijgesteld voor zover gereisd wordt met de fiets van de zaak. Er is dan namelijk sprake van vervoer vanwege de werkgever.</w:t>
      </w:r>
    </w:p>
    <w:p w14:paraId="08ADA5CA" w14:textId="77777777" w:rsidR="00D40CE4" w:rsidRDefault="00207532">
      <w:pPr>
        <w:pStyle w:val="Standard"/>
        <w:ind w:left="720" w:hanging="720"/>
      </w:pPr>
      <w:r>
        <w:t>3.</w:t>
      </w:r>
      <w:r>
        <w:tab/>
        <w:t xml:space="preserve">De verruimde praktische regeling, ook wel methode 2 genoemd, houdt in dat een werknemer die op minimaal 128 dagen (60% x 214 dagen) in een kalenderjaar naar zijn vaste werkplaats </w:t>
      </w:r>
      <w:r>
        <w:lastRenderedPageBreak/>
        <w:t>reist, een vaste reiskostenvergoeding op basis van ten hoogste 214 werkdagen (100%) onbelast kan ontvangen. Dit komt neer op 214 x 2 x 18 x € 0,19 = € 1.463,76.</w:t>
      </w:r>
    </w:p>
    <w:p w14:paraId="08BDEDD5" w14:textId="3C87CDB1" w:rsidR="00D40CE4" w:rsidRDefault="00207532">
      <w:pPr>
        <w:pStyle w:val="Standard"/>
        <w:ind w:left="720" w:hanging="720"/>
      </w:pPr>
      <w:r>
        <w:t>4.</w:t>
      </w:r>
      <w:r>
        <w:tab/>
        <w:t>Heintje voldoet dan niet meer aan het minimumaantal dagen van 128 uit de verruimde praktische regeling zodat de reiskostenvergoeding moet worden herzien. Hij komt nu alleen in aanmerking voor een vergoeding van de reiskosten die hij dagelijks maakt en dat is € 6,84 per dag (36 km x € 0,19). Dat is op jaarbasis € 684.</w:t>
      </w:r>
    </w:p>
    <w:p w14:paraId="7959C7BC" w14:textId="77777777" w:rsidR="00D40CE4" w:rsidRDefault="00207532">
      <w:pPr>
        <w:pStyle w:val="Standard"/>
        <w:ind w:left="720" w:hanging="720"/>
      </w:pPr>
      <w:r>
        <w:t xml:space="preserve">5. </w:t>
      </w:r>
      <w:r>
        <w:tab/>
        <w:t>Nee. In deze situatie gebruiken de werknemers de auto alleen zakelijk. Dus hoeft er geen bijtelling in welke vorm dan ook plaats te vinden.</w:t>
      </w:r>
    </w:p>
    <w:p w14:paraId="045082D1" w14:textId="69FB9D4C" w:rsidR="00D40CE4" w:rsidRDefault="00207532">
      <w:pPr>
        <w:pStyle w:val="Standard"/>
        <w:ind w:left="720" w:hanging="720"/>
      </w:pPr>
      <w:r>
        <w:t>6.</w:t>
      </w:r>
      <w:r>
        <w:tab/>
        <w:t>Ja. Als een bestelauto ter beschikking wordt gesteld die uitsluitend geschikt is voor het vervoer van goederen</w:t>
      </w:r>
      <w:r w:rsidR="00EE35DB">
        <w:t>,</w:t>
      </w:r>
      <w:r>
        <w:t xml:space="preserve"> moet tot het loon voor alle loonheffingen worden gerekend de kilometerkostprijs van de desbetreffende bestelauto </w:t>
      </w:r>
      <w:r w:rsidR="00EE35DB">
        <w:t>maal</w:t>
      </w:r>
      <w:r>
        <w:t xml:space="preserve"> het aantal gereden privékilometers.</w:t>
      </w:r>
    </w:p>
    <w:p w14:paraId="1FB747CC" w14:textId="71D76B75" w:rsidR="00D40CE4" w:rsidRDefault="00207532">
      <w:pPr>
        <w:pStyle w:val="Standard"/>
        <w:ind w:left="720" w:hanging="720"/>
      </w:pPr>
      <w:r>
        <w:t xml:space="preserve">7. </w:t>
      </w:r>
      <w:r>
        <w:tab/>
        <w:t xml:space="preserve">In eerste instantie blijkt uit de sluitende kilometerregistratie dat t/m 15 juli geen bijtelling hoeft plaats te vinden. Later blijkt dat met de nieuwe ter beschikking gestelde auto in 5,5 maand 350 kilometer wordt gereden. Hierdoor komt het aantal privékilometers op jaarbasis boven de 500 zodat alsnog over het gehele jaar bijtelling voor privégebruik </w:t>
      </w:r>
      <w:r w:rsidR="00EE35DB">
        <w:t xml:space="preserve">moet </w:t>
      </w:r>
      <w:r>
        <w:t>plaatsvinden voor beide auto’s.</w:t>
      </w:r>
    </w:p>
    <w:p w14:paraId="554A159B" w14:textId="77777777" w:rsidR="00D40CE4" w:rsidRDefault="00207532">
      <w:pPr>
        <w:pStyle w:val="Standard"/>
      </w:pPr>
      <w:r>
        <w:tab/>
        <w:t>De bijtelling wegens privégebruik wordt:</w:t>
      </w:r>
    </w:p>
    <w:p w14:paraId="162BB381" w14:textId="77777777" w:rsidR="00D40CE4" w:rsidRDefault="00207532">
      <w:pPr>
        <w:pStyle w:val="Standard"/>
      </w:pPr>
      <w:r>
        <w:tab/>
        <w:t>25% x € 17.950 x 6,5/12 = € 2.430,73 en</w:t>
      </w:r>
    </w:p>
    <w:p w14:paraId="25920753" w14:textId="77777777" w:rsidR="00D40CE4" w:rsidRDefault="00207532">
      <w:pPr>
        <w:pStyle w:val="Standard"/>
      </w:pPr>
      <w:r>
        <w:tab/>
        <w:t>22% x € 20.000 x 5,5/12 = € 2.016,67</w:t>
      </w:r>
    </w:p>
    <w:p w14:paraId="6E2FBC1D" w14:textId="77777777" w:rsidR="00D40CE4" w:rsidRDefault="00207532">
      <w:pPr>
        <w:pStyle w:val="Standard"/>
      </w:pPr>
      <w:r>
        <w:tab/>
        <w:t>Totaal € 4.447,40 aan bijtelling op de grondslag voor alle loonheffingen.</w:t>
      </w:r>
    </w:p>
    <w:p w14:paraId="385090E2" w14:textId="77777777" w:rsidR="00D40CE4" w:rsidRDefault="00D40CE4">
      <w:pPr>
        <w:pStyle w:val="Tekstzonderopmaak"/>
        <w:ind w:left="708" w:hanging="708"/>
        <w:rPr>
          <w:rFonts w:ascii="Times New Roman" w:hAnsi="Times New Roman"/>
          <w:sz w:val="22"/>
          <w:szCs w:val="22"/>
        </w:rPr>
      </w:pPr>
    </w:p>
    <w:p w14:paraId="05D2FAC2" w14:textId="77777777" w:rsidR="00D40CE4" w:rsidRDefault="00D40CE4">
      <w:pPr>
        <w:pStyle w:val="Tekstzonderopmaak"/>
        <w:ind w:left="708" w:hanging="708"/>
        <w:rPr>
          <w:rFonts w:ascii="Times New Roman" w:hAnsi="Times New Roman"/>
          <w:sz w:val="22"/>
          <w:szCs w:val="22"/>
        </w:rPr>
      </w:pPr>
    </w:p>
    <w:p w14:paraId="09EA90F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8.15</w:t>
      </w:r>
    </w:p>
    <w:p w14:paraId="06C8E958" w14:textId="77777777" w:rsidR="00D40CE4" w:rsidRDefault="00207532">
      <w:pPr>
        <w:pStyle w:val="Standard"/>
        <w:spacing w:line="276" w:lineRule="auto"/>
        <w:rPr>
          <w:szCs w:val="22"/>
        </w:rPr>
      </w:pPr>
      <w:r>
        <w:rPr>
          <w:szCs w:val="22"/>
        </w:rPr>
        <w:t xml:space="preserve">1. </w:t>
      </w:r>
      <w:r>
        <w:rPr>
          <w:szCs w:val="22"/>
        </w:rPr>
        <w:tab/>
        <w:t>Berekening nettoloon:</w:t>
      </w:r>
    </w:p>
    <w:p w14:paraId="64AC879E" w14:textId="704258CB" w:rsidR="00D40CE4" w:rsidRDefault="00207532">
      <w:pPr>
        <w:pStyle w:val="Standard"/>
        <w:ind w:left="720" w:hanging="360"/>
        <w:rPr>
          <w:szCs w:val="22"/>
        </w:rPr>
      </w:pPr>
      <w:r>
        <w:rPr>
          <w:szCs w:val="22"/>
        </w:rPr>
        <w:tab/>
        <w:t>Brutosalaris € 3.250 -/- werknemersdeel pensioenpremie € 50 -/- Anw- en WGA-hiaat-verzekering € 45 -/- privégebruik auto € 60 + netto kostenvergoeding € 100 + vergoeding smartphone € 25 + bonus € 3.000  -/- lamp € 350 -/- loonheffing € 1.100 = € 4.770.</w:t>
      </w:r>
    </w:p>
    <w:p w14:paraId="49DBB082" w14:textId="77777777" w:rsidR="00D40CE4" w:rsidRDefault="00D40CE4">
      <w:pPr>
        <w:pStyle w:val="Standard"/>
        <w:ind w:left="720" w:hanging="360"/>
        <w:rPr>
          <w:szCs w:val="22"/>
        </w:rPr>
      </w:pPr>
    </w:p>
    <w:p w14:paraId="0C0F4B96" w14:textId="77777777" w:rsidR="00D40CE4" w:rsidRDefault="00207532">
      <w:pPr>
        <w:pStyle w:val="Standard"/>
        <w:spacing w:line="240" w:lineRule="atLeast"/>
        <w:rPr>
          <w:szCs w:val="22"/>
        </w:rPr>
      </w:pPr>
      <w:r>
        <w:rPr>
          <w:szCs w:val="22"/>
        </w:rPr>
        <w:t xml:space="preserve">2. </w:t>
      </w:r>
      <w:r>
        <w:rPr>
          <w:szCs w:val="22"/>
        </w:rPr>
        <w:tab/>
        <w:t>Tabel</w:t>
      </w:r>
    </w:p>
    <w:tbl>
      <w:tblPr>
        <w:tblW w:w="8329" w:type="dxa"/>
        <w:tblInd w:w="852" w:type="dxa"/>
        <w:tblLayout w:type="fixed"/>
        <w:tblCellMar>
          <w:left w:w="10" w:type="dxa"/>
          <w:right w:w="10" w:type="dxa"/>
        </w:tblCellMar>
        <w:tblLook w:val="04A0" w:firstRow="1" w:lastRow="0" w:firstColumn="1" w:lastColumn="0" w:noHBand="0" w:noVBand="1"/>
      </w:tblPr>
      <w:tblGrid>
        <w:gridCol w:w="849"/>
        <w:gridCol w:w="2268"/>
        <w:gridCol w:w="5212"/>
      </w:tblGrid>
      <w:tr w:rsidR="00D40CE4" w14:paraId="20DEB9AE"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38399" w14:textId="77777777" w:rsidR="00D40CE4" w:rsidRDefault="00207532">
            <w:pPr>
              <w:pStyle w:val="Standard"/>
              <w:spacing w:line="240" w:lineRule="atLeast"/>
              <w:rPr>
                <w:b/>
                <w:szCs w:val="22"/>
              </w:rPr>
            </w:pPr>
            <w:r>
              <w:rPr>
                <w:b/>
                <w:szCs w:val="22"/>
              </w:rPr>
              <w:t>Letter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C50B5" w14:textId="77777777" w:rsidR="00D40CE4" w:rsidRDefault="00207532">
            <w:pPr>
              <w:pStyle w:val="Standard"/>
              <w:spacing w:line="240" w:lineRule="atLeast"/>
              <w:rPr>
                <w:b/>
                <w:szCs w:val="22"/>
              </w:rPr>
            </w:pPr>
            <w:r>
              <w:rPr>
                <w:b/>
                <w:szCs w:val="22"/>
              </w:rPr>
              <w:t>Post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11E92" w14:textId="77777777" w:rsidR="00D40CE4" w:rsidRDefault="00207532">
            <w:pPr>
              <w:pStyle w:val="Standard"/>
              <w:spacing w:line="240" w:lineRule="atLeast"/>
              <w:rPr>
                <w:b/>
                <w:szCs w:val="22"/>
              </w:rPr>
            </w:pPr>
            <w:r>
              <w:rPr>
                <w:b/>
                <w:szCs w:val="22"/>
              </w:rPr>
              <w:t>Onderbouwing</w:t>
            </w:r>
          </w:p>
        </w:tc>
      </w:tr>
      <w:tr w:rsidR="00D40CE4" w14:paraId="3F66A488"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61E9B" w14:textId="77777777" w:rsidR="00D40CE4" w:rsidRDefault="00207532">
            <w:pPr>
              <w:pStyle w:val="Standard"/>
              <w:spacing w:line="240" w:lineRule="atLeast"/>
              <w:rPr>
                <w:szCs w:val="22"/>
              </w:rPr>
            </w:pPr>
            <w:r>
              <w:rPr>
                <w:szCs w:val="22"/>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0E459" w14:textId="77777777" w:rsidR="00D40CE4" w:rsidRDefault="00207532">
            <w:pPr>
              <w:pStyle w:val="Standard"/>
              <w:spacing w:line="240" w:lineRule="atLeast"/>
              <w:rPr>
                <w:szCs w:val="22"/>
              </w:rPr>
            </w:pPr>
            <w:r>
              <w:rPr>
                <w:szCs w:val="22"/>
              </w:rPr>
              <w:t>Maandsalaris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DB1C" w14:textId="77777777" w:rsidR="00D40CE4" w:rsidRDefault="00207532">
            <w:pPr>
              <w:pStyle w:val="Standard"/>
              <w:spacing w:line="240" w:lineRule="atLeast"/>
              <w:rPr>
                <w:szCs w:val="22"/>
              </w:rPr>
            </w:pPr>
            <w:r>
              <w:rPr>
                <w:szCs w:val="22"/>
              </w:rPr>
              <w:t>Verplicht loon voor de werknemer</w:t>
            </w:r>
          </w:p>
        </w:tc>
      </w:tr>
      <w:tr w:rsidR="00D40CE4" w14:paraId="13A61743"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2BA57" w14:textId="77777777" w:rsidR="00D40CE4" w:rsidRDefault="00207532">
            <w:pPr>
              <w:pStyle w:val="Standard"/>
              <w:spacing w:line="240" w:lineRule="atLeast"/>
              <w:rPr>
                <w:szCs w:val="22"/>
              </w:rPr>
            </w:pPr>
            <w:r>
              <w:rPr>
                <w:szCs w:val="22"/>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379A4" w14:textId="77777777" w:rsidR="00D40CE4" w:rsidRDefault="00207532">
            <w:pPr>
              <w:pStyle w:val="Standard"/>
              <w:spacing w:line="240" w:lineRule="atLeast"/>
              <w:rPr>
                <w:szCs w:val="22"/>
              </w:rPr>
            </w:pPr>
            <w:r>
              <w:rPr>
                <w:szCs w:val="22"/>
              </w:rPr>
              <w:t>Pensioenregeling</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60D9" w14:textId="77777777" w:rsidR="00D40CE4" w:rsidRDefault="00207532">
            <w:pPr>
              <w:pStyle w:val="Standard"/>
              <w:spacing w:line="240" w:lineRule="atLeast"/>
              <w:rPr>
                <w:szCs w:val="22"/>
              </w:rPr>
            </w:pPr>
            <w:r>
              <w:rPr>
                <w:szCs w:val="22"/>
              </w:rPr>
              <w:t>Aanspraak die de omkeerregel volgt</w:t>
            </w:r>
          </w:p>
        </w:tc>
      </w:tr>
      <w:tr w:rsidR="00D40CE4" w14:paraId="3B4A290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222E" w14:textId="77777777" w:rsidR="00D40CE4" w:rsidRDefault="00207532">
            <w:pPr>
              <w:pStyle w:val="Standard"/>
              <w:spacing w:line="240" w:lineRule="atLeast"/>
              <w:rPr>
                <w:szCs w:val="22"/>
              </w:rPr>
            </w:pPr>
            <w:r>
              <w:rPr>
                <w:szCs w:val="22"/>
              </w:rPr>
              <w: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72B70" w14:textId="77777777" w:rsidR="00D40CE4" w:rsidRDefault="00207532">
            <w:pPr>
              <w:pStyle w:val="Standard"/>
              <w:spacing w:line="240" w:lineRule="atLeast"/>
              <w:rPr>
                <w:szCs w:val="22"/>
              </w:rPr>
            </w:pPr>
            <w:r>
              <w:rPr>
                <w:szCs w:val="22"/>
              </w:rPr>
              <w:t>ANW- en WGA-hiaat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A0A4F" w14:textId="77777777" w:rsidR="00D40CE4" w:rsidRDefault="00207532">
            <w:pPr>
              <w:pStyle w:val="Standard"/>
              <w:spacing w:line="240" w:lineRule="atLeast"/>
              <w:rPr>
                <w:szCs w:val="22"/>
              </w:rPr>
            </w:pPr>
            <w:r>
              <w:rPr>
                <w:szCs w:val="22"/>
              </w:rPr>
              <w:t>Aanspraak die de omkeerregel volgt</w:t>
            </w:r>
          </w:p>
        </w:tc>
      </w:tr>
      <w:tr w:rsidR="00D40CE4" w14:paraId="4C46ECAB"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D174" w14:textId="77777777" w:rsidR="00D40CE4" w:rsidRDefault="00207532">
            <w:pPr>
              <w:pStyle w:val="Standard"/>
              <w:spacing w:line="240" w:lineRule="atLeast"/>
              <w:rPr>
                <w:szCs w:val="22"/>
              </w:rPr>
            </w:pPr>
            <w:r>
              <w:rPr>
                <w:szCs w:val="22"/>
              </w:rPr>
              <w:t>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15CC" w14:textId="77777777" w:rsidR="00D40CE4" w:rsidRDefault="00207532">
            <w:pPr>
              <w:pStyle w:val="Standard"/>
              <w:spacing w:line="240" w:lineRule="atLeast"/>
              <w:rPr>
                <w:szCs w:val="22"/>
              </w:rPr>
            </w:pPr>
            <w:r>
              <w:rPr>
                <w:szCs w:val="22"/>
              </w:rPr>
              <w:t>Auto van de zaak</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517F6" w14:textId="77777777" w:rsidR="00D40CE4" w:rsidRDefault="00207532">
            <w:pPr>
              <w:pStyle w:val="Standard"/>
              <w:spacing w:line="240" w:lineRule="atLeast"/>
              <w:rPr>
                <w:szCs w:val="22"/>
              </w:rPr>
            </w:pPr>
            <w:r>
              <w:rPr>
                <w:szCs w:val="22"/>
              </w:rPr>
              <w:t>Verplicht loon voor de werknemer (1/12 x 22%)</w:t>
            </w:r>
          </w:p>
          <w:p w14:paraId="1D6524F1" w14:textId="77777777" w:rsidR="00D40CE4" w:rsidRDefault="00207532">
            <w:pPr>
              <w:pStyle w:val="Standard"/>
              <w:spacing w:line="240" w:lineRule="atLeast"/>
              <w:rPr>
                <w:szCs w:val="22"/>
              </w:rPr>
            </w:pPr>
            <w:r>
              <w:rPr>
                <w:szCs w:val="22"/>
              </w:rPr>
              <w:t>Eigen bijdrage komt in mindering op de bijtelling</w:t>
            </w:r>
          </w:p>
        </w:tc>
      </w:tr>
      <w:tr w:rsidR="00D40CE4" w14:paraId="5CD0EA0C"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24206" w14:textId="77777777" w:rsidR="00D40CE4" w:rsidRDefault="00207532">
            <w:pPr>
              <w:pStyle w:val="Standard"/>
              <w:spacing w:line="240" w:lineRule="atLeast"/>
              <w:rPr>
                <w:szCs w:val="22"/>
              </w:rPr>
            </w:pPr>
            <w:r>
              <w:rPr>
                <w:szCs w:val="22"/>
              </w:rPr>
              <w:t>e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BB39" w14:textId="77777777" w:rsidR="00D40CE4" w:rsidRDefault="00207532">
            <w:pPr>
              <w:pStyle w:val="Standard"/>
              <w:spacing w:line="240" w:lineRule="atLeast"/>
              <w:rPr>
                <w:szCs w:val="22"/>
              </w:rPr>
            </w:pPr>
            <w:r>
              <w:rPr>
                <w:szCs w:val="22"/>
              </w:rPr>
              <w:t>Parkeren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A216C" w14:textId="77777777" w:rsidR="00D40CE4" w:rsidRDefault="00207532">
            <w:pPr>
              <w:pStyle w:val="Standard"/>
              <w:spacing w:line="240" w:lineRule="atLeast"/>
              <w:rPr>
                <w:szCs w:val="22"/>
              </w:rPr>
            </w:pPr>
            <w:r>
              <w:rPr>
                <w:szCs w:val="22"/>
              </w:rPr>
              <w:t>Intermediaire kosten</w:t>
            </w:r>
          </w:p>
        </w:tc>
      </w:tr>
      <w:tr w:rsidR="00D40CE4" w14:paraId="65514534"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FC8F1" w14:textId="77777777" w:rsidR="00D40CE4" w:rsidRDefault="00207532">
            <w:pPr>
              <w:pStyle w:val="Standard"/>
              <w:spacing w:line="240" w:lineRule="atLeast"/>
              <w:rPr>
                <w:szCs w:val="22"/>
              </w:rPr>
            </w:pPr>
            <w:r>
              <w:rPr>
                <w:szCs w:val="22"/>
              </w:rPr>
              <w:t>e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A5AF" w14:textId="77777777" w:rsidR="00D40CE4" w:rsidRDefault="00207532">
            <w:pPr>
              <w:pStyle w:val="Standard"/>
              <w:spacing w:line="240" w:lineRule="atLeast"/>
              <w:rPr>
                <w:szCs w:val="22"/>
              </w:rPr>
            </w:pPr>
            <w:r>
              <w:rPr>
                <w:szCs w:val="22"/>
              </w:rPr>
              <w:t>Wassen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D0624" w14:textId="77777777" w:rsidR="00D40CE4" w:rsidRDefault="00207532">
            <w:pPr>
              <w:pStyle w:val="Standard"/>
              <w:spacing w:line="240" w:lineRule="atLeast"/>
              <w:rPr>
                <w:szCs w:val="22"/>
              </w:rPr>
            </w:pPr>
            <w:r>
              <w:rPr>
                <w:szCs w:val="22"/>
              </w:rPr>
              <w:t>Intermediaire kosten</w:t>
            </w:r>
          </w:p>
        </w:tc>
      </w:tr>
      <w:tr w:rsidR="00D40CE4" w14:paraId="7C85C5DA"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8C995" w14:textId="77777777" w:rsidR="00D40CE4" w:rsidRDefault="00207532">
            <w:pPr>
              <w:pStyle w:val="Standard"/>
              <w:spacing w:line="240" w:lineRule="atLeast"/>
              <w:rPr>
                <w:szCs w:val="22"/>
              </w:rPr>
            </w:pPr>
            <w:r>
              <w:rPr>
                <w:szCs w:val="22"/>
              </w:rPr>
              <w:t>e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A5656" w14:textId="77777777" w:rsidR="00D40CE4" w:rsidRDefault="00207532">
            <w:pPr>
              <w:pStyle w:val="Standard"/>
              <w:spacing w:line="240" w:lineRule="atLeast"/>
              <w:rPr>
                <w:szCs w:val="22"/>
              </w:rPr>
            </w:pPr>
            <w:r>
              <w:rPr>
                <w:szCs w:val="22"/>
              </w:rPr>
              <w:t>Kleine kosten</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EE8CC" w14:textId="77777777" w:rsidR="00D40CE4" w:rsidRDefault="00207532">
            <w:pPr>
              <w:pStyle w:val="Standard"/>
              <w:spacing w:line="240" w:lineRule="atLeast"/>
              <w:rPr>
                <w:szCs w:val="22"/>
              </w:rPr>
            </w:pPr>
            <w:r>
              <w:rPr>
                <w:szCs w:val="22"/>
              </w:rPr>
              <w:t>Belast loon, mag in de vrije ruimte. Conform Memorie van Toelichting ook goed: Gerichte vrijstelling</w:t>
            </w:r>
          </w:p>
        </w:tc>
      </w:tr>
      <w:tr w:rsidR="00D40CE4" w14:paraId="7332782A"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4440B" w14:textId="77777777" w:rsidR="00D40CE4" w:rsidRDefault="00207532">
            <w:pPr>
              <w:pStyle w:val="Standard"/>
              <w:spacing w:line="240" w:lineRule="atLeast"/>
              <w:rPr>
                <w:szCs w:val="22"/>
              </w:rPr>
            </w:pPr>
            <w:r>
              <w:rPr>
                <w:szCs w:val="22"/>
              </w:rPr>
              <w:t>e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199C" w14:textId="77777777" w:rsidR="00D40CE4" w:rsidRDefault="00207532">
            <w:pPr>
              <w:pStyle w:val="Standard"/>
              <w:spacing w:line="240" w:lineRule="atLeast"/>
              <w:rPr>
                <w:szCs w:val="22"/>
              </w:rPr>
            </w:pPr>
            <w:r>
              <w:rPr>
                <w:szCs w:val="22"/>
              </w:rPr>
              <w:t>Lunches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A57AF" w14:textId="77777777" w:rsidR="00D40CE4" w:rsidRDefault="00207532">
            <w:pPr>
              <w:pStyle w:val="Standard"/>
              <w:spacing w:line="240" w:lineRule="atLeast"/>
              <w:rPr>
                <w:szCs w:val="22"/>
              </w:rPr>
            </w:pPr>
            <w:r>
              <w:rPr>
                <w:szCs w:val="22"/>
              </w:rPr>
              <w:t>Gerichte vrijstelling</w:t>
            </w:r>
          </w:p>
        </w:tc>
      </w:tr>
      <w:tr w:rsidR="00D40CE4" w14:paraId="70FA8847" w14:textId="77777777">
        <w:trPr>
          <w:trHeight w:val="238"/>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C7D0" w14:textId="77777777" w:rsidR="00D40CE4" w:rsidRDefault="00207532">
            <w:pPr>
              <w:pStyle w:val="Standard"/>
              <w:spacing w:line="240" w:lineRule="atLeast"/>
              <w:rPr>
                <w:szCs w:val="22"/>
              </w:rPr>
            </w:pPr>
            <w:r>
              <w:rPr>
                <w:szCs w:val="22"/>
              </w:rPr>
              <w:t>e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65E58" w14:textId="77777777" w:rsidR="00D40CE4" w:rsidRDefault="00207532">
            <w:pPr>
              <w:pStyle w:val="Standard"/>
              <w:spacing w:line="240" w:lineRule="atLeast"/>
              <w:rPr>
                <w:szCs w:val="22"/>
              </w:rPr>
            </w:pPr>
            <w:r>
              <w:rPr>
                <w:szCs w:val="22"/>
              </w:rPr>
              <w:t>Internet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F91D" w14:textId="77777777" w:rsidR="00D40CE4" w:rsidRDefault="00207532">
            <w:pPr>
              <w:pStyle w:val="Standard"/>
              <w:spacing w:line="240" w:lineRule="atLeast"/>
              <w:rPr>
                <w:szCs w:val="22"/>
              </w:rPr>
            </w:pPr>
            <w:r>
              <w:rPr>
                <w:szCs w:val="22"/>
              </w:rPr>
              <w:t>Belast loon, mag in de vrije ruimte</w:t>
            </w:r>
          </w:p>
        </w:tc>
      </w:tr>
      <w:tr w:rsidR="00D40CE4" w14:paraId="01D7DBD6"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AF537" w14:textId="77777777" w:rsidR="00D40CE4" w:rsidRDefault="00207532">
            <w:pPr>
              <w:pStyle w:val="Standard"/>
              <w:spacing w:line="240" w:lineRule="atLeast"/>
              <w:rPr>
                <w:szCs w:val="22"/>
              </w:rPr>
            </w:pPr>
            <w:r>
              <w:rPr>
                <w:szCs w:val="22"/>
              </w:rPr>
              <w:t>e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E2EB4" w14:textId="77777777" w:rsidR="00D40CE4" w:rsidRDefault="00207532">
            <w:pPr>
              <w:pStyle w:val="Standard"/>
              <w:spacing w:line="240" w:lineRule="atLeast"/>
              <w:rPr>
                <w:szCs w:val="22"/>
              </w:rPr>
            </w:pPr>
            <w:r>
              <w:rPr>
                <w:szCs w:val="22"/>
              </w:rPr>
              <w:t>Representatie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25C32" w14:textId="77777777" w:rsidR="00D40CE4" w:rsidRDefault="00207532">
            <w:pPr>
              <w:pStyle w:val="Standard"/>
              <w:spacing w:line="240" w:lineRule="atLeast"/>
              <w:rPr>
                <w:szCs w:val="22"/>
              </w:rPr>
            </w:pPr>
            <w:r>
              <w:rPr>
                <w:szCs w:val="22"/>
              </w:rPr>
              <w:t>Intermediaire kosten</w:t>
            </w:r>
          </w:p>
        </w:tc>
      </w:tr>
      <w:tr w:rsidR="00D40CE4" w14:paraId="4C820A5B"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942FC" w14:textId="77777777" w:rsidR="00D40CE4" w:rsidRDefault="00207532">
            <w:pPr>
              <w:pStyle w:val="Standard"/>
              <w:spacing w:line="240" w:lineRule="atLeast"/>
              <w:rPr>
                <w:szCs w:val="22"/>
              </w:rPr>
            </w:pPr>
            <w:r>
              <w:rPr>
                <w:szCs w:val="22"/>
              </w:rPr>
              <w:t>f</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B97C3" w14:textId="77777777" w:rsidR="00D40CE4" w:rsidRDefault="00207532">
            <w:pPr>
              <w:pStyle w:val="Standard"/>
              <w:spacing w:line="240" w:lineRule="atLeast"/>
              <w:rPr>
                <w:szCs w:val="22"/>
              </w:rPr>
            </w:pPr>
            <w:r>
              <w:rPr>
                <w:szCs w:val="22"/>
              </w:rPr>
              <w:t>Laptop</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9F8FF" w14:textId="77777777" w:rsidR="00D40CE4" w:rsidRDefault="00207532">
            <w:pPr>
              <w:pStyle w:val="Standard"/>
              <w:spacing w:line="240" w:lineRule="atLeast"/>
              <w:rPr>
                <w:szCs w:val="22"/>
              </w:rPr>
            </w:pPr>
            <w:r>
              <w:rPr>
                <w:szCs w:val="22"/>
              </w:rPr>
              <w:t>Gerichte vrijstelling</w:t>
            </w:r>
          </w:p>
        </w:tc>
      </w:tr>
      <w:tr w:rsidR="00D40CE4" w14:paraId="488E3DF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415FB" w14:textId="77777777" w:rsidR="00D40CE4" w:rsidRDefault="00207532">
            <w:pPr>
              <w:pStyle w:val="Standard"/>
              <w:spacing w:line="240" w:lineRule="atLeast"/>
              <w:rPr>
                <w:szCs w:val="22"/>
              </w:rPr>
            </w:pPr>
            <w:r>
              <w:rPr>
                <w:szCs w:val="22"/>
              </w:rPr>
              <w:t>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C1E9D" w14:textId="77777777" w:rsidR="00D40CE4" w:rsidRDefault="00207532">
            <w:pPr>
              <w:pStyle w:val="Standard"/>
              <w:spacing w:line="240" w:lineRule="atLeast"/>
              <w:rPr>
                <w:szCs w:val="22"/>
              </w:rPr>
            </w:pPr>
            <w:r>
              <w:rPr>
                <w:szCs w:val="22"/>
              </w:rPr>
              <w:t>Smartphone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F6478" w14:textId="77777777" w:rsidR="00D40CE4" w:rsidRDefault="00207532">
            <w:pPr>
              <w:pStyle w:val="Standard"/>
              <w:spacing w:line="240" w:lineRule="atLeast"/>
              <w:rPr>
                <w:szCs w:val="22"/>
              </w:rPr>
            </w:pPr>
            <w:r>
              <w:rPr>
                <w:szCs w:val="22"/>
              </w:rPr>
              <w:t>Gerichte vrijstelling</w:t>
            </w:r>
          </w:p>
        </w:tc>
      </w:tr>
      <w:tr w:rsidR="00D40CE4" w14:paraId="4BEC4880" w14:textId="77777777">
        <w:trPr>
          <w:trHeight w:val="50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BF5A4" w14:textId="77777777" w:rsidR="00D40CE4" w:rsidRDefault="00207532">
            <w:pPr>
              <w:pStyle w:val="Standard"/>
              <w:spacing w:line="240" w:lineRule="atLeast"/>
              <w:rPr>
                <w:szCs w:val="22"/>
              </w:rPr>
            </w:pPr>
            <w:r>
              <w:rPr>
                <w:szCs w:val="22"/>
              </w:rPr>
              <w:t>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B3DF0" w14:textId="77777777" w:rsidR="00D40CE4" w:rsidRDefault="00207532">
            <w:pPr>
              <w:pStyle w:val="Standard"/>
              <w:spacing w:line="240" w:lineRule="atLeast"/>
              <w:rPr>
                <w:szCs w:val="22"/>
              </w:rPr>
            </w:pPr>
            <w:r>
              <w:rPr>
                <w:szCs w:val="22"/>
              </w:rPr>
              <w:t>Bonus</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0438" w14:textId="77777777" w:rsidR="00D40CE4" w:rsidRDefault="00207532">
            <w:pPr>
              <w:pStyle w:val="Standard"/>
              <w:spacing w:line="240" w:lineRule="atLeast"/>
              <w:rPr>
                <w:szCs w:val="22"/>
              </w:rPr>
            </w:pPr>
            <w:r>
              <w:rPr>
                <w:szCs w:val="22"/>
              </w:rPr>
              <w:t>Belast loon, mag in de vrije ruimte</w:t>
            </w:r>
          </w:p>
          <w:p w14:paraId="77E29EA0" w14:textId="77777777" w:rsidR="00D40CE4" w:rsidRDefault="00207532">
            <w:pPr>
              <w:pStyle w:val="Standard"/>
              <w:spacing w:line="240" w:lineRule="atLeast"/>
              <w:rPr>
                <w:szCs w:val="22"/>
              </w:rPr>
            </w:pPr>
            <w:r>
              <w:rPr>
                <w:szCs w:val="22"/>
              </w:rPr>
              <w:t>Dit zal niet als ongebruikelijk worden gezien</w:t>
            </w:r>
          </w:p>
        </w:tc>
      </w:tr>
      <w:tr w:rsidR="00D40CE4" w14:paraId="13118837"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3163" w14:textId="77777777" w:rsidR="00D40CE4" w:rsidRDefault="00207532">
            <w:pPr>
              <w:pStyle w:val="Standard"/>
              <w:spacing w:line="240" w:lineRule="atLeast"/>
              <w:rPr>
                <w:szCs w:val="22"/>
              </w:rPr>
            </w:pPr>
            <w:r>
              <w:rPr>
                <w:szCs w:val="22"/>
              </w:rPr>
              <w:t>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18977" w14:textId="77777777" w:rsidR="00D40CE4" w:rsidRDefault="00207532">
            <w:pPr>
              <w:pStyle w:val="Standard"/>
              <w:spacing w:line="240" w:lineRule="atLeast"/>
              <w:rPr>
                <w:szCs w:val="22"/>
              </w:rPr>
            </w:pPr>
            <w:r>
              <w:rPr>
                <w:szCs w:val="22"/>
              </w:rPr>
              <w:t>Kerstpakket</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86A7" w14:textId="77777777" w:rsidR="00D40CE4" w:rsidRDefault="00207532">
            <w:pPr>
              <w:pStyle w:val="Standard"/>
              <w:spacing w:line="240" w:lineRule="atLeast"/>
              <w:rPr>
                <w:szCs w:val="22"/>
              </w:rPr>
            </w:pPr>
            <w:r>
              <w:rPr>
                <w:szCs w:val="22"/>
              </w:rPr>
              <w:t>€ 100 is belast loon, mag in de vrije ruimte</w:t>
            </w:r>
          </w:p>
        </w:tc>
      </w:tr>
      <w:tr w:rsidR="00D40CE4" w14:paraId="567949D5"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36DC4" w14:textId="77777777" w:rsidR="00D40CE4" w:rsidRDefault="00207532">
            <w:pPr>
              <w:pStyle w:val="Standard"/>
              <w:spacing w:line="240" w:lineRule="atLeast"/>
              <w:rPr>
                <w:szCs w:val="22"/>
              </w:rPr>
            </w:pPr>
            <w:r>
              <w:rPr>
                <w:szCs w:val="22"/>
              </w:rPr>
              <w:t>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AC20" w14:textId="77777777" w:rsidR="00D40CE4" w:rsidRDefault="00207532">
            <w:pPr>
              <w:pStyle w:val="Standard"/>
              <w:spacing w:line="240" w:lineRule="atLeast"/>
              <w:rPr>
                <w:szCs w:val="22"/>
              </w:rPr>
            </w:pPr>
            <w:r>
              <w:rPr>
                <w:szCs w:val="22"/>
              </w:rPr>
              <w:t>Kerstborrel</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6431B" w14:textId="77777777" w:rsidR="00D40CE4" w:rsidRDefault="00207532">
            <w:pPr>
              <w:pStyle w:val="Standard"/>
              <w:spacing w:line="240" w:lineRule="atLeast"/>
              <w:rPr>
                <w:szCs w:val="22"/>
              </w:rPr>
            </w:pPr>
            <w:r>
              <w:rPr>
                <w:szCs w:val="22"/>
              </w:rPr>
              <w:t>Drankjes zijn nihilwaardering. Buffet wordt als maaltijd beschouwd. Per personeelslid wordt € 3,35 als loon beschouwd en aangewezen als eindheffingsloon. Het totaalbedrag mag in de vrije ruimte</w:t>
            </w:r>
          </w:p>
        </w:tc>
      </w:tr>
      <w:tr w:rsidR="00D40CE4" w14:paraId="0709AD2B"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26738" w14:textId="77777777" w:rsidR="00D40CE4" w:rsidRDefault="00207532">
            <w:pPr>
              <w:pStyle w:val="Standard"/>
              <w:spacing w:line="240" w:lineRule="atLeast"/>
              <w:rPr>
                <w:szCs w:val="22"/>
              </w:rPr>
            </w:pPr>
            <w:r>
              <w:rPr>
                <w:szCs w:val="22"/>
              </w:rPr>
              <w:t>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E85F8" w14:textId="77777777" w:rsidR="00D40CE4" w:rsidRDefault="00207532">
            <w:pPr>
              <w:pStyle w:val="Standard"/>
              <w:spacing w:line="240" w:lineRule="atLeast"/>
              <w:rPr>
                <w:szCs w:val="22"/>
              </w:rPr>
            </w:pPr>
            <w:r>
              <w:rPr>
                <w:szCs w:val="22"/>
              </w:rPr>
              <w:t>Lamp</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63E87" w14:textId="77777777" w:rsidR="00D40CE4" w:rsidRDefault="00207532">
            <w:pPr>
              <w:pStyle w:val="Standard"/>
              <w:spacing w:line="240" w:lineRule="atLeast"/>
              <w:rPr>
                <w:szCs w:val="22"/>
              </w:rPr>
            </w:pPr>
            <w:r>
              <w:rPr>
                <w:szCs w:val="22"/>
              </w:rPr>
              <w:t>€ 450 is belast loon, mag in de vrije ruimte</w:t>
            </w:r>
          </w:p>
        </w:tc>
      </w:tr>
      <w:tr w:rsidR="00D40CE4" w14:paraId="0B09F53E" w14:textId="77777777">
        <w:trPr>
          <w:trHeight w:val="250"/>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0238" w14:textId="77777777" w:rsidR="00D40CE4" w:rsidRDefault="00207532">
            <w:pPr>
              <w:pStyle w:val="Standard"/>
              <w:spacing w:line="240" w:lineRule="atLeast"/>
              <w:rPr>
                <w:szCs w:val="22"/>
              </w:rPr>
            </w:pPr>
            <w:r>
              <w:rPr>
                <w:szCs w:val="22"/>
              </w:rPr>
              <w:t>l</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EFA5" w14:textId="77777777" w:rsidR="00D40CE4" w:rsidRDefault="00207532">
            <w:pPr>
              <w:pStyle w:val="Standard"/>
              <w:spacing w:line="240" w:lineRule="atLeast"/>
              <w:rPr>
                <w:szCs w:val="22"/>
              </w:rPr>
            </w:pPr>
            <w:r>
              <w:rPr>
                <w:szCs w:val="22"/>
              </w:rPr>
              <w:t>Zvw-bijdrage</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437D" w14:textId="77777777" w:rsidR="00D40CE4" w:rsidRDefault="00207532">
            <w:pPr>
              <w:pStyle w:val="Standard"/>
              <w:spacing w:line="240" w:lineRule="atLeast"/>
              <w:rPr>
                <w:szCs w:val="22"/>
              </w:rPr>
            </w:pPr>
            <w:r>
              <w:rPr>
                <w:szCs w:val="22"/>
              </w:rPr>
              <w:t>Is een werkgeversheffing</w:t>
            </w:r>
          </w:p>
        </w:tc>
      </w:tr>
      <w:tr w:rsidR="00D40CE4" w14:paraId="64E0E33A" w14:textId="77777777">
        <w:trPr>
          <w:trHeight w:val="262"/>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1568" w14:textId="77777777" w:rsidR="00D40CE4" w:rsidRDefault="00207532">
            <w:pPr>
              <w:pStyle w:val="Standard"/>
              <w:spacing w:line="240" w:lineRule="atLeast"/>
              <w:rPr>
                <w:szCs w:val="22"/>
              </w:rPr>
            </w:pPr>
            <w:r>
              <w:rPr>
                <w:szCs w:val="22"/>
              </w:rPr>
              <w:t>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BEE02" w14:textId="77777777" w:rsidR="00D40CE4" w:rsidRDefault="00207532">
            <w:pPr>
              <w:pStyle w:val="Standard"/>
              <w:spacing w:line="240" w:lineRule="atLeast"/>
              <w:rPr>
                <w:szCs w:val="22"/>
              </w:rPr>
            </w:pPr>
            <w:r>
              <w:rPr>
                <w:szCs w:val="22"/>
              </w:rPr>
              <w:t>Loonheffing</w:t>
            </w:r>
          </w:p>
        </w:tc>
        <w:tc>
          <w:tcPr>
            <w:tcW w:w="5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6712F" w14:textId="77777777" w:rsidR="00D40CE4" w:rsidRDefault="00207532">
            <w:pPr>
              <w:pStyle w:val="Standard"/>
              <w:spacing w:line="240" w:lineRule="atLeast"/>
              <w:rPr>
                <w:szCs w:val="22"/>
              </w:rPr>
            </w:pPr>
            <w:r>
              <w:rPr>
                <w:szCs w:val="22"/>
              </w:rPr>
              <w:t>Is inhouding</w:t>
            </w:r>
          </w:p>
        </w:tc>
      </w:tr>
    </w:tbl>
    <w:p w14:paraId="227A0908" w14:textId="77777777" w:rsidR="00D40CE4" w:rsidRDefault="00D40CE4">
      <w:pPr>
        <w:pStyle w:val="Standard"/>
        <w:ind w:left="720" w:hanging="720"/>
        <w:rPr>
          <w:szCs w:val="22"/>
        </w:rPr>
      </w:pPr>
    </w:p>
    <w:p w14:paraId="3EB92D08" w14:textId="77777777" w:rsidR="00D40CE4" w:rsidRDefault="00207532">
      <w:pPr>
        <w:pStyle w:val="Standard"/>
        <w:ind w:left="720" w:hanging="720"/>
        <w:rPr>
          <w:szCs w:val="22"/>
        </w:rPr>
      </w:pPr>
      <w:r>
        <w:rPr>
          <w:szCs w:val="22"/>
        </w:rPr>
        <w:t xml:space="preserve">3. </w:t>
      </w:r>
      <w:r>
        <w:rPr>
          <w:szCs w:val="22"/>
        </w:rPr>
        <w:tab/>
        <w:t>Twee redenen waarom deze cafetariaregeling voor Brinkman bij gebruik van de WKR nadelig uit kan werken:</w:t>
      </w:r>
    </w:p>
    <w:p w14:paraId="61015D6D" w14:textId="77777777" w:rsidR="00D40CE4" w:rsidRDefault="00207532">
      <w:pPr>
        <w:pStyle w:val="Standard"/>
        <w:numPr>
          <w:ilvl w:val="0"/>
          <w:numId w:val="14"/>
        </w:numPr>
        <w:rPr>
          <w:szCs w:val="22"/>
        </w:rPr>
      </w:pPr>
      <w:r>
        <w:rPr>
          <w:szCs w:val="22"/>
        </w:rPr>
        <w:t>Door de cafetariaregeling wordt het loon verlaagd, zodat de vrije ruimte ook lager wordt.</w:t>
      </w:r>
    </w:p>
    <w:p w14:paraId="0C6A106B" w14:textId="77777777" w:rsidR="00D40CE4" w:rsidRDefault="00207532">
      <w:pPr>
        <w:pStyle w:val="Standard"/>
        <w:numPr>
          <w:ilvl w:val="0"/>
          <w:numId w:val="12"/>
        </w:numPr>
        <w:rPr>
          <w:szCs w:val="22"/>
        </w:rPr>
      </w:pPr>
      <w:r>
        <w:rPr>
          <w:szCs w:val="22"/>
        </w:rPr>
        <w:t>De vergoedingen die in de vrije ruimte vallen, nemen juist toe, omdat bij een cafetaria-regeling sprake is van een fiscaalvriendelijke regeling voor de werknemer. Voor apparatuur en gereedschappen (zoals laptop en smartphone) geldt dan geen gerichte vrijstelling, zodat de waarde ten laste van de vrije ruimte komt.</w:t>
      </w:r>
    </w:p>
    <w:p w14:paraId="5C0488F9" w14:textId="77777777" w:rsidR="00D40CE4" w:rsidRDefault="00207532">
      <w:pPr>
        <w:pStyle w:val="Standard"/>
        <w:ind w:left="720" w:hanging="720"/>
        <w:rPr>
          <w:szCs w:val="22"/>
        </w:rPr>
      </w:pPr>
      <w:r>
        <w:rPr>
          <w:szCs w:val="22"/>
        </w:rPr>
        <w:t xml:space="preserve">4. </w:t>
      </w:r>
      <w:r>
        <w:rPr>
          <w:szCs w:val="22"/>
        </w:rPr>
        <w:tab/>
        <w:t>Een zakelijke reiskostenvergoeding tot € 0,19 per kilometer is een gerichte vrijstelling. Deze komt niet ten laste van de vrije ruimte. Het tweede genoemde nadeel geldt dus niet.</w:t>
      </w:r>
    </w:p>
    <w:p w14:paraId="3507A9D3" w14:textId="4D2F3988" w:rsidR="00D40CE4" w:rsidRDefault="00207532">
      <w:pPr>
        <w:pStyle w:val="Standard"/>
        <w:ind w:left="720" w:hanging="720"/>
        <w:rPr>
          <w:szCs w:val="22"/>
        </w:rPr>
      </w:pPr>
      <w:r>
        <w:rPr>
          <w:szCs w:val="22"/>
        </w:rPr>
        <w:t xml:space="preserve">5. </w:t>
      </w:r>
      <w:r>
        <w:rPr>
          <w:szCs w:val="22"/>
        </w:rPr>
        <w:tab/>
        <w:t xml:space="preserve">Een diensttijduitkering behoort op grond van art. 11 lid 1 letter o </w:t>
      </w:r>
      <w:r w:rsidR="00EE35DB">
        <w:rPr>
          <w:szCs w:val="22"/>
        </w:rPr>
        <w:t>Wet LB</w:t>
      </w:r>
      <w:r>
        <w:rPr>
          <w:szCs w:val="22"/>
        </w:rPr>
        <w:t xml:space="preserve"> tot het loon dat vrijgesteld is. Hierdoor komt men niet toe aan de vraag of het werknemersloon is of moet worden aangewezen als eindheffingsloon, dat ten laste van de vrije ruimte wordt gebracht.</w:t>
      </w:r>
    </w:p>
    <w:p w14:paraId="020AD6AD" w14:textId="77777777" w:rsidR="00D40CE4" w:rsidRDefault="00207532">
      <w:pPr>
        <w:pStyle w:val="Standard"/>
        <w:ind w:left="720" w:hanging="720"/>
        <w:rPr>
          <w:szCs w:val="22"/>
        </w:rPr>
      </w:pPr>
      <w:r>
        <w:rPr>
          <w:szCs w:val="22"/>
        </w:rPr>
        <w:t xml:space="preserve">6. </w:t>
      </w:r>
      <w:r>
        <w:rPr>
          <w:szCs w:val="22"/>
        </w:rPr>
        <w:tab/>
        <w:t>Doordat aan elke jubilaris een extra maandloon inclusief vakantiebijslag is toegekend, is de diensttijdvrijstelling al gebruikt. De horloges vormen loon in natura, waarvoor een waardering tegen factuurwaarde geldt.</w:t>
      </w:r>
    </w:p>
    <w:p w14:paraId="74DA6836" w14:textId="77777777" w:rsidR="00D40CE4" w:rsidRDefault="00207532">
      <w:pPr>
        <w:pStyle w:val="Standard"/>
        <w:ind w:left="720" w:hanging="720"/>
        <w:rPr>
          <w:szCs w:val="22"/>
        </w:rPr>
      </w:pPr>
      <w:r>
        <w:rPr>
          <w:szCs w:val="22"/>
        </w:rPr>
        <w:t xml:space="preserve">7. </w:t>
      </w:r>
      <w:r>
        <w:rPr>
          <w:szCs w:val="22"/>
        </w:rPr>
        <w:tab/>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14:paraId="79DCD6C1" w14:textId="77777777" w:rsidR="00D40CE4" w:rsidRDefault="00207532">
      <w:pPr>
        <w:pStyle w:val="Standard"/>
        <w:ind w:left="720" w:hanging="720"/>
        <w:rPr>
          <w:szCs w:val="22"/>
        </w:rPr>
      </w:pPr>
      <w:r>
        <w:rPr>
          <w:szCs w:val="22"/>
        </w:rPr>
        <w:t xml:space="preserve">8. </w:t>
      </w:r>
      <w:r>
        <w:rPr>
          <w:szCs w:val="22"/>
        </w:rPr>
        <w:tab/>
        <w:t>Hoewel dat niet gebruikelijk is bij een cadeau, mag de werkgever deze vorm van loon in natura ook bij de werknemer belasten.</w:t>
      </w:r>
    </w:p>
    <w:p w14:paraId="282793B0" w14:textId="70E70519" w:rsidR="00D40CE4" w:rsidRDefault="00207532">
      <w:pPr>
        <w:pStyle w:val="Standard"/>
        <w:ind w:left="720" w:hanging="720"/>
        <w:rPr>
          <w:szCs w:val="22"/>
        </w:rPr>
      </w:pPr>
      <w:r>
        <w:rPr>
          <w:szCs w:val="22"/>
        </w:rPr>
        <w:t xml:space="preserve">9. </w:t>
      </w:r>
      <w:r>
        <w:rPr>
          <w:szCs w:val="22"/>
        </w:rPr>
        <w:tab/>
      </w:r>
      <w:r>
        <w:rPr>
          <w:szCs w:val="22"/>
        </w:rPr>
        <w:t xml:space="preserve">De loonsom bedraagt € 2.500.000. De ontslagvergoedingen vormen loon uit vroegere dienstbetrekking en zijn in totaal meer dan 10% van de totale loonsom. De ontslagvergoedingen moeten daarom worden geëlimineerd uit de loonsom voordat de vrije ruimte kan worden berekend: € 2.500.000 -/- € 260.000 = € 2.240.000. De vrije ruimte is 1,7% van € 400.000 + 1,18% van € 1.840.000 = € 28.512. Dit staat in art. 31a lid 3 </w:t>
      </w:r>
      <w:r w:rsidR="00EE35DB">
        <w:rPr>
          <w:szCs w:val="22"/>
        </w:rPr>
        <w:t>Wet LB</w:t>
      </w:r>
      <w:r>
        <w:rPr>
          <w:szCs w:val="22"/>
        </w:rPr>
        <w:t>.</w:t>
      </w:r>
    </w:p>
    <w:p w14:paraId="11599E3B" w14:textId="77777777" w:rsidR="00D40CE4" w:rsidRDefault="00207532">
      <w:pPr>
        <w:pStyle w:val="Standard"/>
        <w:ind w:left="720" w:hanging="720"/>
        <w:rPr>
          <w:szCs w:val="22"/>
        </w:rPr>
      </w:pPr>
      <w:r>
        <w:rPr>
          <w:szCs w:val="22"/>
        </w:rPr>
        <w:tab/>
        <w:t>(In het jaar 2021 mag het genoemde percentage van 1,7% verhoogd worden tot 3,0% in verband met de coronaproblematiek. De vrije ruimte wordt dan € 33.712).</w:t>
      </w:r>
    </w:p>
    <w:p w14:paraId="3618085D" w14:textId="77777777" w:rsidR="00D40CE4" w:rsidRDefault="00207532">
      <w:pPr>
        <w:pStyle w:val="Standard"/>
        <w:ind w:left="720" w:hanging="720"/>
        <w:rPr>
          <w:szCs w:val="22"/>
        </w:rPr>
      </w:pPr>
      <w:r>
        <w:rPr>
          <w:szCs w:val="22"/>
        </w:rPr>
        <w:t xml:space="preserve">10. </w:t>
      </w:r>
      <w:r>
        <w:rPr>
          <w:szCs w:val="22"/>
        </w:rPr>
        <w:tab/>
        <w:t>Er is sprake van overschrijding van de vrije ruimte met € 35.000 -/- € 28.512 = € 6.488. Hierover moet worden afgedragen aan eindheffing 80% van € 6.488 = € 5.190.</w:t>
      </w:r>
    </w:p>
    <w:p w14:paraId="5305A3D6" w14:textId="77777777" w:rsidR="00D40CE4" w:rsidRDefault="00207532">
      <w:pPr>
        <w:pStyle w:val="Standard"/>
        <w:ind w:left="720" w:hanging="720"/>
        <w:rPr>
          <w:szCs w:val="22"/>
        </w:rPr>
      </w:pPr>
      <w:r>
        <w:rPr>
          <w:szCs w:val="22"/>
        </w:rPr>
        <w:tab/>
        <w:t>(De afdracht in het jaar 2021 wordt ten gevolge van de versoepeling € 1.030).</w:t>
      </w:r>
    </w:p>
    <w:p w14:paraId="1A6B3098" w14:textId="77777777" w:rsidR="00D40CE4" w:rsidRDefault="00D40CE4">
      <w:pPr>
        <w:pStyle w:val="Tekstzonderopmaak"/>
        <w:ind w:left="708" w:hanging="708"/>
        <w:rPr>
          <w:rFonts w:ascii="Times New Roman" w:hAnsi="Times New Roman"/>
          <w:sz w:val="22"/>
          <w:szCs w:val="22"/>
        </w:rPr>
      </w:pPr>
    </w:p>
    <w:p w14:paraId="1D34079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8.16</w:t>
      </w:r>
    </w:p>
    <w:p w14:paraId="70150E6A" w14:textId="77777777" w:rsidR="00D40CE4" w:rsidRDefault="00207532">
      <w:pPr>
        <w:pStyle w:val="Standard"/>
        <w:ind w:left="720" w:hanging="720"/>
        <w:rPr>
          <w:rFonts w:cs="Arial"/>
        </w:rPr>
      </w:pPr>
      <w:r>
        <w:rPr>
          <w:rFonts w:cs="Arial"/>
        </w:rPr>
        <w:t>1.</w:t>
      </w:r>
      <w:r>
        <w:rPr>
          <w:rFonts w:cs="Arial"/>
        </w:rPr>
        <w:tab/>
        <w:t>Nee. Een vergoeding voor dit soort kosten kan niet vrij worden verstrekt. Het is geen werkkleding. Zelfs al zou het werkkleding zijn, dan geldt hiervoor geen nihilwaardering omdat er sprake is van een vergoeding in plaats van het ter beschikking stellen. Ook is er geen sprake van persoonlijke verzorging op de werkplek, waarvoor wel een nihilwaardering zou gelden. Het bedrag moet belast worden bij de werkneemsters of als eindheffingsloon worden aangewezen (en kan dan ten laste van de vrije ruimte komen).</w:t>
      </w:r>
    </w:p>
    <w:p w14:paraId="72D6E66D" w14:textId="77777777" w:rsidR="00D40CE4" w:rsidRDefault="00207532">
      <w:pPr>
        <w:pStyle w:val="Standard"/>
        <w:ind w:left="720" w:hanging="720"/>
        <w:rPr>
          <w:rFonts w:cs="Arial"/>
        </w:rPr>
      </w:pPr>
      <w:r>
        <w:rPr>
          <w:rFonts w:cs="Arial"/>
        </w:rPr>
        <w:t xml:space="preserve">2. </w:t>
      </w:r>
      <w:r>
        <w:rPr>
          <w:rFonts w:cs="Arial"/>
        </w:rPr>
        <w:tab/>
        <w:t>Ja. De vergoeding kan na aanwijzing als eindheffingsloon onbelast worden verstrekt. Dit is een gerichte vrijstelling. Een bedrag van € 7,50 voor een maaltijd is niet bovenmatig.</w:t>
      </w:r>
    </w:p>
    <w:p w14:paraId="3952CF6C" w14:textId="77777777" w:rsidR="00D40CE4" w:rsidRDefault="00207532">
      <w:pPr>
        <w:pStyle w:val="Standard"/>
        <w:ind w:left="720" w:hanging="720"/>
        <w:rPr>
          <w:rFonts w:cs="Arial"/>
        </w:rPr>
      </w:pPr>
      <w:r>
        <w:rPr>
          <w:rFonts w:cs="Arial"/>
        </w:rPr>
        <w:t xml:space="preserve">3. </w:t>
      </w:r>
      <w:r>
        <w:rPr>
          <w:rFonts w:cs="Arial"/>
        </w:rPr>
        <w:tab/>
        <w:t>Ja. De kleding kan vrij ter beschikking worden gesteld. Er  is geen sprake van privévoordeel. De kleding kan niet buiten de dienstbetrekking worden gedragen, omdat deze verplicht op de werkplek moet worden bewaard.</w:t>
      </w:r>
    </w:p>
    <w:p w14:paraId="38EC2466" w14:textId="77777777" w:rsidR="00D40CE4" w:rsidRDefault="00207532">
      <w:pPr>
        <w:pStyle w:val="Standard"/>
        <w:ind w:left="720" w:hanging="720"/>
        <w:rPr>
          <w:rFonts w:cs="Arial"/>
        </w:rPr>
      </w:pPr>
      <w:r>
        <w:rPr>
          <w:rFonts w:cs="Arial"/>
        </w:rPr>
        <w:t xml:space="preserve">4. </w:t>
      </w:r>
      <w:r>
        <w:rPr>
          <w:rFonts w:cs="Arial"/>
        </w:rPr>
        <w:tab/>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14:paraId="563D1F71" w14:textId="77777777" w:rsidR="00D40CE4" w:rsidRDefault="00207532">
      <w:pPr>
        <w:pStyle w:val="Standard"/>
        <w:ind w:left="720" w:hanging="720"/>
        <w:rPr>
          <w:rFonts w:cs="Arial"/>
        </w:rPr>
      </w:pPr>
      <w:r>
        <w:rPr>
          <w:rFonts w:cs="Arial"/>
        </w:rPr>
        <w:t xml:space="preserve">5. </w:t>
      </w:r>
      <w:r>
        <w:rPr>
          <w:rFonts w:cs="Arial"/>
        </w:rPr>
        <w:tab/>
        <w:t>Producten uit het eigen bedrijf die niet branchevreemd zijn, mogen aan het personeel worden verkocht met een fiscaal vrije korting van maximaal 20% van de waarde in het economisch verkeer. Bovendien mag de korting op jaarbasis niet meer dan € 500 bedragen. De maximaal vrijgestelde korting per jaar bedraagt dus € 500 behorend bij een verkoopprijs van € 2.500. Bij overschrijding van het vrijgestelde bedrag zijn loonheffingen verschuldigd. Er is dan sprake van loon voor de werknemer of aanwijzing als eindheffingsloon.</w:t>
      </w:r>
    </w:p>
    <w:p w14:paraId="01EC0959" w14:textId="27BEFA96" w:rsidR="00D40CE4" w:rsidRDefault="00207532">
      <w:pPr>
        <w:pStyle w:val="Standard"/>
        <w:ind w:left="720" w:hanging="720"/>
        <w:rPr>
          <w:rFonts w:cs="Arial"/>
        </w:rPr>
      </w:pPr>
      <w:r>
        <w:rPr>
          <w:rFonts w:cs="Arial"/>
        </w:rPr>
        <w:lastRenderedPageBreak/>
        <w:t xml:space="preserve">6. </w:t>
      </w:r>
      <w:r>
        <w:rPr>
          <w:rFonts w:cs="Arial"/>
        </w:rPr>
        <w:tab/>
        <w:t>Een belemmering bij dit type ondernemingen is dat de vrije ruimte vrij snel opgebruikt is, waarna de werkgever 80% eindheffing verschuldigd is.</w:t>
      </w:r>
    </w:p>
    <w:p w14:paraId="572F3FE5" w14:textId="6BFD956F" w:rsidR="00D40CE4" w:rsidRDefault="00207532">
      <w:pPr>
        <w:pStyle w:val="Standard"/>
        <w:ind w:left="720" w:hanging="720"/>
        <w:rPr>
          <w:rFonts w:cs="Arial"/>
        </w:rPr>
      </w:pPr>
      <w:r>
        <w:rPr>
          <w:rFonts w:cs="Arial"/>
        </w:rPr>
        <w:t xml:space="preserve">7. </w:t>
      </w:r>
      <w:r>
        <w:rPr>
          <w:rFonts w:cs="Arial"/>
        </w:rPr>
        <w:tab/>
        <w:t xml:space="preserve">Nee. Met het voordeel hoeft geen rekening te worden gehouden. Er is wel sprake van een voordeel dat kan worden gezien als </w:t>
      </w:r>
      <w:r w:rsidR="00EE35DB">
        <w:rPr>
          <w:rFonts w:cs="Arial"/>
        </w:rPr>
        <w:t>‘</w:t>
      </w:r>
      <w:r>
        <w:rPr>
          <w:rFonts w:cs="Arial"/>
        </w:rPr>
        <w:t>loon van derden</w:t>
      </w:r>
      <w:r w:rsidR="00EE35DB">
        <w:rPr>
          <w:rFonts w:cs="Arial"/>
        </w:rPr>
        <w:t>’</w:t>
      </w:r>
      <w:r>
        <w:rPr>
          <w:rFonts w:cs="Arial"/>
        </w:rPr>
        <w:t>. Maar er is geen sprake van fooien e.d. Ook is er in de arbeidsovereenkomst geen rekening mee gehouden.</w:t>
      </w:r>
    </w:p>
    <w:p w14:paraId="4AB3269C" w14:textId="5A1703A6" w:rsidR="00D40CE4" w:rsidRDefault="00207532">
      <w:pPr>
        <w:pStyle w:val="Standard"/>
        <w:ind w:left="720" w:hanging="720"/>
        <w:rPr>
          <w:rFonts w:cs="Arial"/>
        </w:rPr>
      </w:pPr>
      <w:r>
        <w:rPr>
          <w:rFonts w:cs="Arial"/>
        </w:rPr>
        <w:t xml:space="preserve">8. </w:t>
      </w:r>
      <w:r>
        <w:rPr>
          <w:rFonts w:cs="Arial"/>
        </w:rPr>
        <w:tab/>
        <w:t xml:space="preserve">Als mevrouw Van Doorn de bedrijfsauto ook privé voor meer dan 500 km per jaar gebruikt, moet (conform art. 13bis </w:t>
      </w:r>
      <w:r w:rsidR="00EE35DB">
        <w:rPr>
          <w:rFonts w:cs="Arial"/>
        </w:rPr>
        <w:t>Wet LB</w:t>
      </w:r>
      <w:r>
        <w:rPr>
          <w:rFonts w:cs="Arial"/>
        </w:rPr>
        <w:t>) een bijtelling bij haar loon plaatsvinden. Bij geen of weinig privégebruik hoeft dit niet. De terbeschikkingstelling van de parkeerplaats blijft buiten de loonheffingen. Alle kosten verbonden aan de auto moeten als normale bedrijfskosten worden beschouwd.</w:t>
      </w:r>
    </w:p>
    <w:p w14:paraId="55DD0729" w14:textId="7A5AB85C" w:rsidR="00D40CE4" w:rsidRDefault="00207532">
      <w:pPr>
        <w:pStyle w:val="Standard"/>
        <w:ind w:left="720" w:hanging="720"/>
      </w:pPr>
      <w:r>
        <w:t xml:space="preserve">9. </w:t>
      </w:r>
      <w:r>
        <w:tab/>
        <w:t>De vaste km-vergoeding voor de twee medewerksters valt onder de gerichte vrijstellingen en mag na aanwijzing als eindheffingsloon vrij worden vergoed. De parkeerplek voor de twee medewerksters is echter loon. Deze is niet te beschouwen als werkplekvoorziening, omdat Lion Fashion hiervoor geen arboverantwoordelijkheid draagt. Daarom is nihilwaardering niet mogelijk. Aanwijzing als eindheffingsloon is wel mogelijk; bij overschrijding van de vrije ruimte is 80% eindheffing verschuldigd.</w:t>
      </w:r>
    </w:p>
    <w:p w14:paraId="1B689D98" w14:textId="77777777" w:rsidR="00D40CE4" w:rsidRDefault="00207532">
      <w:pPr>
        <w:pStyle w:val="Standard"/>
      </w:pPr>
      <w:r>
        <w:t>10.</w:t>
      </w:r>
      <w:r>
        <w:tab/>
        <w:t>Er zijn drie mogelijkheden:</w:t>
      </w:r>
    </w:p>
    <w:p w14:paraId="177280B3" w14:textId="77777777" w:rsidR="00D40CE4" w:rsidRDefault="00207532">
      <w:pPr>
        <w:pStyle w:val="Lijstalinea"/>
        <w:numPr>
          <w:ilvl w:val="0"/>
          <w:numId w:val="15"/>
        </w:numPr>
      </w:pPr>
      <w:r>
        <w:t>de hele waarde als werknemersloon aanmerken;</w:t>
      </w:r>
    </w:p>
    <w:p w14:paraId="1EC01A83" w14:textId="77777777" w:rsidR="00D40CE4" w:rsidRDefault="00207532">
      <w:pPr>
        <w:pStyle w:val="Lijstalinea"/>
        <w:numPr>
          <w:ilvl w:val="0"/>
          <w:numId w:val="13"/>
        </w:numPr>
      </w:pPr>
      <w:r>
        <w:t>alleen de waarde van  het privégebruik als werknemersloon aanmerken op basis van nacalculatie.</w:t>
      </w:r>
    </w:p>
    <w:p w14:paraId="4AC5D201" w14:textId="77777777" w:rsidR="00D40CE4" w:rsidRDefault="00207532">
      <w:pPr>
        <w:pStyle w:val="Lijstalinea"/>
        <w:numPr>
          <w:ilvl w:val="0"/>
          <w:numId w:val="13"/>
        </w:numPr>
      </w:pPr>
      <w:r>
        <w:t>de waarde van het zakelijke gebruik aanwijzen als eindheffingsloon op basis van nacalculatie. Hiervoor geldt een gerichte vrijstelling.</w:t>
      </w:r>
    </w:p>
    <w:p w14:paraId="221655F8" w14:textId="77777777" w:rsidR="00D40CE4" w:rsidRDefault="00D40CE4">
      <w:pPr>
        <w:pStyle w:val="Tekstzonderopmaak"/>
        <w:ind w:left="708" w:hanging="708"/>
        <w:outlineLvl w:val="0"/>
        <w:rPr>
          <w:rFonts w:ascii="Times New Roman" w:hAnsi="Times New Roman"/>
          <w:sz w:val="22"/>
          <w:szCs w:val="22"/>
        </w:rPr>
      </w:pPr>
    </w:p>
    <w:p w14:paraId="4DECCA42" w14:textId="77777777" w:rsidR="00D40CE4" w:rsidRDefault="00207532">
      <w:pPr>
        <w:pStyle w:val="Tekstzonderopmaak"/>
        <w:ind w:left="708" w:hanging="708"/>
        <w:outlineLvl w:val="0"/>
        <w:rPr>
          <w:rFonts w:ascii="Times New Roman" w:hAnsi="Times New Roman"/>
          <w:sz w:val="22"/>
          <w:szCs w:val="22"/>
        </w:rPr>
      </w:pPr>
      <w:r>
        <w:rPr>
          <w:rFonts w:ascii="Times New Roman" w:hAnsi="Times New Roman"/>
          <w:sz w:val="22"/>
          <w:szCs w:val="22"/>
        </w:rPr>
        <w:t>Opgave 8.17</w:t>
      </w:r>
    </w:p>
    <w:p w14:paraId="1018248A" w14:textId="0A7CC9A8"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Verkerk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€ 7.750. Zie art. 31a lid 2 letter f </w:t>
      </w:r>
      <w:r w:rsidR="00EE35DB">
        <w:rPr>
          <w:rFonts w:ascii="Times New Roman" w:hAnsi="Times New Roman"/>
          <w:sz w:val="22"/>
          <w:szCs w:val="22"/>
        </w:rPr>
        <w:t>Wet LB</w:t>
      </w:r>
      <w:r>
        <w:rPr>
          <w:rFonts w:ascii="Times New Roman" w:hAnsi="Times New Roman"/>
          <w:sz w:val="22"/>
          <w:szCs w:val="22"/>
        </w:rPr>
        <w:t>.</w:t>
      </w:r>
    </w:p>
    <w:p w14:paraId="093E7E7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de verhuizing niet plaatsvindt binnen 24 maanden na indiensttreding wordt het verband tussen dienstbetrekking en de verhuizing niet langer aanwezig verondersteld. Dit betekent dat de heer Verkerk en Bestnet bv aannemelijk zullen moeten maken dat de verhuizing toch plaatsvindt vanwege het aanvaarden van de dienstbetrekking bij Bestnet bv.</w:t>
      </w:r>
    </w:p>
    <w:p w14:paraId="3D85E415" w14:textId="796E2FBA"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werkkosten-regeling. Dit houdt in dat de vergoedingen en verstrekkingen ten laste komen van de vrije ruimte (mits als eindheffingsloon aangewezen).</w:t>
      </w:r>
    </w:p>
    <w:p w14:paraId="548BDF7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Uitgezonderd zijn de zogeheten arbovoorzieningen. Deze kunnen voor het beslag op de vrije ruimte als gerichte vrijstelling onbelast worden meegenomen.</w:t>
      </w:r>
    </w:p>
    <w:p w14:paraId="15085F9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14:paraId="7D475C98" w14:textId="77777777" w:rsidR="00D40CE4" w:rsidRDefault="00207532">
      <w:pPr>
        <w:pStyle w:val="Tekstzonderopmaak"/>
        <w:numPr>
          <w:ilvl w:val="0"/>
          <w:numId w:val="16"/>
        </w:numPr>
        <w:rPr>
          <w:rFonts w:ascii="Times New Roman" w:hAnsi="Times New Roman"/>
          <w:sz w:val="22"/>
          <w:szCs w:val="22"/>
        </w:rPr>
      </w:pPr>
      <w:r>
        <w:rPr>
          <w:rFonts w:ascii="Times New Roman" w:hAnsi="Times New Roman"/>
          <w:sz w:val="22"/>
          <w:szCs w:val="22"/>
        </w:rPr>
        <w:t>Het is een zelfstandig deel van de woning (eigen opgang, eigen sanitair).</w:t>
      </w:r>
    </w:p>
    <w:p w14:paraId="35B83D63" w14:textId="77777777" w:rsidR="00D40CE4" w:rsidRDefault="00207532">
      <w:pPr>
        <w:pStyle w:val="Tekstzonderopmaak"/>
        <w:numPr>
          <w:ilvl w:val="0"/>
          <w:numId w:val="2"/>
        </w:numPr>
        <w:rPr>
          <w:rFonts w:ascii="Times New Roman" w:hAnsi="Times New Roman"/>
          <w:sz w:val="22"/>
          <w:szCs w:val="22"/>
        </w:rPr>
      </w:pPr>
      <w:r>
        <w:rPr>
          <w:rFonts w:ascii="Times New Roman" w:hAnsi="Times New Roman"/>
          <w:sz w:val="22"/>
          <w:szCs w:val="22"/>
        </w:rPr>
        <w:t>Bestnet bv en Verkerk sluiten een zakelijke huurovereenkomst, waardoor de ruimte exclusief ter beschikking van de werkgever komt.</w:t>
      </w:r>
    </w:p>
    <w:p w14:paraId="7817D6B4" w14:textId="77777777" w:rsidR="00D40CE4" w:rsidRDefault="00207532">
      <w:pPr>
        <w:pStyle w:val="Tekstzonderopmaak"/>
        <w:numPr>
          <w:ilvl w:val="0"/>
          <w:numId w:val="2"/>
        </w:numPr>
        <w:rPr>
          <w:rFonts w:ascii="Times New Roman" w:hAnsi="Times New Roman"/>
          <w:sz w:val="22"/>
          <w:szCs w:val="22"/>
        </w:rPr>
      </w:pPr>
      <w:r>
        <w:rPr>
          <w:rFonts w:ascii="Times New Roman" w:hAnsi="Times New Roman"/>
          <w:sz w:val="22"/>
          <w:szCs w:val="22"/>
        </w:rPr>
        <w:t>De heer Verkerk werkt in deze werkruimte.</w:t>
      </w:r>
    </w:p>
    <w:p w14:paraId="4594AC21"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De heer Nefkens mag gaan deelnemen (eigenlijk: blijven deelnemen) aan de levensloop- regeling, omdat hij per 31 december 2011 meer dan € 3.000 op zijn speciale levenslooprekening had staan.</w:t>
      </w:r>
    </w:p>
    <w:p w14:paraId="739C47D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Normaliter bedraagt de maximale inleg 12% van het loon. De heer Nefkens valt onder de overgangsregeling (hij is op 1 januari 2005 immers 50 jaar) en is dus niet gebonden aan het maximum van 12%. Hij kan inleggen tot maximaal 210% van zijn loon.</w:t>
      </w:r>
    </w:p>
    <w:p w14:paraId="4D7C61B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14:paraId="37BC767A" w14:textId="64531C0E"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De levensloopregeling houdt vervroegd op per 1 november 2021. Het levenslooptegoed ge</w:t>
      </w:r>
      <w:r w:rsidR="00EE35DB">
        <w:rPr>
          <w:rFonts w:ascii="Times New Roman" w:hAnsi="Times New Roman"/>
          <w:sz w:val="22"/>
          <w:szCs w:val="22"/>
        </w:rPr>
        <w:t>l</w:t>
      </w:r>
      <w:r>
        <w:rPr>
          <w:rFonts w:ascii="Times New Roman" w:hAnsi="Times New Roman"/>
          <w:sz w:val="22"/>
          <w:szCs w:val="22"/>
        </w:rPr>
        <w:t>dt per 1 november 2021 als genoten loon uit vroegere dienstbetrekking (</w:t>
      </w:r>
      <w:r w:rsidR="00EE35DB" w:rsidRPr="00EE35DB">
        <w:rPr>
          <w:rFonts w:ascii="Times New Roman" w:hAnsi="Times New Roman"/>
          <w:sz w:val="22"/>
          <w:szCs w:val="22"/>
        </w:rPr>
        <w:t>de heer Nefkens</w:t>
      </w:r>
      <w:r w:rsidR="00EE35DB">
        <w:rPr>
          <w:rFonts w:ascii="Times New Roman" w:hAnsi="Times New Roman"/>
          <w:sz w:val="22"/>
          <w:szCs w:val="22"/>
        </w:rPr>
        <w:t xml:space="preserve"> </w:t>
      </w:r>
      <w:r>
        <w:rPr>
          <w:rFonts w:ascii="Times New Roman" w:hAnsi="Times New Roman"/>
          <w:sz w:val="22"/>
          <w:szCs w:val="22"/>
        </w:rPr>
        <w:t>is per 1</w:t>
      </w:r>
      <w:r w:rsidR="009163B7">
        <w:rPr>
          <w:rFonts w:ascii="Times New Roman" w:hAnsi="Times New Roman"/>
          <w:sz w:val="22"/>
          <w:szCs w:val="22"/>
        </w:rPr>
        <w:t> </w:t>
      </w:r>
      <w:r>
        <w:rPr>
          <w:rFonts w:ascii="Times New Roman" w:hAnsi="Times New Roman"/>
          <w:sz w:val="22"/>
          <w:szCs w:val="22"/>
        </w:rPr>
        <w:t>januari 2021 ouder dan 61 jaar) waarbij de inhoudingsplicht voor de loonheffing ligt bij de instelling waar het levenslooptegoed is ondergebracht.</w:t>
      </w:r>
    </w:p>
    <w:p w14:paraId="541A027B" w14:textId="77777777" w:rsidR="00D40CE4" w:rsidRDefault="00D40CE4">
      <w:pPr>
        <w:pStyle w:val="Tekstzonderopmaak"/>
        <w:ind w:left="720" w:hanging="720"/>
        <w:rPr>
          <w:rFonts w:ascii="Times New Roman" w:hAnsi="Times New Roman"/>
          <w:sz w:val="22"/>
          <w:szCs w:val="22"/>
        </w:rPr>
      </w:pPr>
    </w:p>
    <w:p w14:paraId="04DE129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8.18</w:t>
      </w:r>
    </w:p>
    <w:p w14:paraId="567AC4AD" w14:textId="6AA6DC3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11 lid 1 letter h </w:t>
      </w:r>
      <w:r w:rsidR="00EE35DB">
        <w:rPr>
          <w:rFonts w:ascii="Times New Roman" w:hAnsi="Times New Roman"/>
          <w:sz w:val="22"/>
          <w:szCs w:val="22"/>
        </w:rPr>
        <w:t>Wet LB</w:t>
      </w:r>
      <w:r>
        <w:rPr>
          <w:rFonts w:ascii="Times New Roman" w:hAnsi="Times New Roman"/>
          <w:sz w:val="22"/>
          <w:szCs w:val="22"/>
        </w:rPr>
        <w:t xml:space="preserve"> behoort de aanspraak op een uitkering wegens overlijden of invaliditeit door een ongeval niet tot het loon. Hierbij speelt geen rol of de verzekering betrekking heeft op ongevallen tijdens of buiten de dienstbetrekking.</w:t>
      </w:r>
    </w:p>
    <w:p w14:paraId="3ED7FAB0" w14:textId="56F00362"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11 lid 1 letter m </w:t>
      </w:r>
      <w:r w:rsidR="00EE35DB">
        <w:rPr>
          <w:rFonts w:ascii="Times New Roman" w:hAnsi="Times New Roman"/>
          <w:sz w:val="22"/>
          <w:szCs w:val="22"/>
        </w:rPr>
        <w:t>Wet LB</w:t>
      </w:r>
      <w:r>
        <w:rPr>
          <w:rFonts w:ascii="Times New Roman" w:hAnsi="Times New Roman"/>
          <w:sz w:val="22"/>
          <w:szCs w:val="22"/>
        </w:rPr>
        <w:t xml:space="preserve"> geeft aan dat in deze situatie drie maandlonen zijn vrijgesteld. De definitie van loon staat in art. 3.1 Uitv.reg. L</w:t>
      </w:r>
      <w:r w:rsidR="004C2311">
        <w:rPr>
          <w:rFonts w:ascii="Times New Roman" w:hAnsi="Times New Roman"/>
          <w:sz w:val="22"/>
          <w:szCs w:val="22"/>
        </w:rPr>
        <w:t>B</w:t>
      </w:r>
      <w:r>
        <w:rPr>
          <w:rFonts w:ascii="Times New Roman" w:hAnsi="Times New Roman"/>
          <w:sz w:val="22"/>
          <w:szCs w:val="22"/>
        </w:rPr>
        <w:t>.</w:t>
      </w:r>
    </w:p>
    <w:p w14:paraId="7EB9039B" w14:textId="097BEE05"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meeste werkgevers zullen cadeaus niet bij de werknemer belasten. Als het gebruikelijk is een geschenk van € 130 te geven, kan de waarde hiervan op grond van art. 31 lid 1 letter f </w:t>
      </w:r>
      <w:r w:rsidR="00EE35DB">
        <w:rPr>
          <w:rFonts w:ascii="Times New Roman" w:hAnsi="Times New Roman"/>
          <w:sz w:val="22"/>
          <w:szCs w:val="22"/>
        </w:rPr>
        <w:t>Wet LB</w:t>
      </w:r>
      <w:r>
        <w:rPr>
          <w:rFonts w:ascii="Times New Roman" w:hAnsi="Times New Roman"/>
          <w:sz w:val="22"/>
          <w:szCs w:val="22"/>
        </w:rPr>
        <w:t xml:space="preserve"> aangewezen worden als eindheffingsloon. Als de vrije ruimte, genoemd in art. 31a lid 2 </w:t>
      </w:r>
      <w:r w:rsidR="00EE35DB">
        <w:rPr>
          <w:rFonts w:ascii="Times New Roman" w:hAnsi="Times New Roman"/>
          <w:sz w:val="22"/>
          <w:szCs w:val="22"/>
        </w:rPr>
        <w:t>Wet LB</w:t>
      </w:r>
      <w:r>
        <w:rPr>
          <w:rFonts w:ascii="Times New Roman" w:hAnsi="Times New Roman"/>
          <w:sz w:val="22"/>
          <w:szCs w:val="22"/>
        </w:rPr>
        <w:t xml:space="preserve"> toereikend is, is de werkgever geen eindheffing verschuldigd. De overschrijding van de vrije ruimte is echter belast met 80% eindheffing voor rekening van de werkgever op grond van art. 31a lid 2 </w:t>
      </w:r>
      <w:r w:rsidR="00EE35DB">
        <w:rPr>
          <w:rFonts w:ascii="Times New Roman" w:hAnsi="Times New Roman"/>
          <w:sz w:val="22"/>
          <w:szCs w:val="22"/>
        </w:rPr>
        <w:t>Wet LB</w:t>
      </w:r>
      <w:r>
        <w:rPr>
          <w:rFonts w:ascii="Times New Roman" w:hAnsi="Times New Roman"/>
          <w:sz w:val="22"/>
          <w:szCs w:val="22"/>
        </w:rPr>
        <w:t>. Op het moment van het verstrekken van het feestgeschenk moet gekozen worden voor loonheffing bij de werknemer of aanwijzen als eindheffingsloon. Maar nogmaals, een geschenk belasten bij de werknemer doen de meeste werkgevers niet.</w:t>
      </w:r>
    </w:p>
    <w:p w14:paraId="1ACC5110" w14:textId="7349DA4F"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Volgens art. 11 lid 1 letter k </w:t>
      </w:r>
      <w:r w:rsidR="00EE35DB">
        <w:rPr>
          <w:rFonts w:ascii="Times New Roman" w:hAnsi="Times New Roman"/>
          <w:sz w:val="22"/>
          <w:szCs w:val="22"/>
        </w:rPr>
        <w:t>Wet LB</w:t>
      </w:r>
      <w:r>
        <w:rPr>
          <w:rFonts w:ascii="Times New Roman" w:hAnsi="Times New Roman"/>
          <w:sz w:val="22"/>
          <w:szCs w:val="22"/>
        </w:rPr>
        <w:t xml:space="preserve"> horen de genoemde schadevergoedingen niet tot het loon. Dit houdt in dat geen heffing bij de werknemer plaatsvindt, maar dat ook geen eindheffing aan de orde is.</w:t>
      </w:r>
    </w:p>
    <w:p w14:paraId="2B4EA11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Eindheffing met een bestemmingskarakter is enige jaren geleden vervallen. Er is dus sprake van loon bij de werknemer. Mits gebruikelijk en aangewezen als eindheffingsloon komt de vergoeding ten laste van de vrije ruimte (indien toereikend).</w:t>
      </w:r>
    </w:p>
    <w:p w14:paraId="0287A843" w14:textId="6E6C9FDB" w:rsidR="00D40CE4" w:rsidRDefault="00207532">
      <w:pPr>
        <w:pStyle w:val="Tekstzonderopmaak"/>
        <w:ind w:left="708" w:hanging="708"/>
      </w:pPr>
      <w:r>
        <w:rPr>
          <w:rFonts w:ascii="Times New Roman" w:hAnsi="Times New Roman"/>
          <w:sz w:val="22"/>
          <w:szCs w:val="22"/>
        </w:rPr>
        <w:t>6.</w:t>
      </w:r>
      <w:r>
        <w:rPr>
          <w:rFonts w:ascii="Times New Roman" w:hAnsi="Times New Roman"/>
          <w:sz w:val="22"/>
          <w:szCs w:val="22"/>
        </w:rPr>
        <w:tab/>
        <w:t xml:space="preserve">Kennelijk is er geen sprake van een echte, maar van een fictieve dienstbetrekking. De heffing vindt plaats met inachtneming van art. 27 lid 6 </w:t>
      </w:r>
      <w:r w:rsidR="00EE35DB">
        <w:rPr>
          <w:rFonts w:ascii="Times New Roman" w:hAnsi="Times New Roman"/>
          <w:sz w:val="22"/>
          <w:szCs w:val="22"/>
        </w:rPr>
        <w:t>Wet LB</w:t>
      </w:r>
      <w:r>
        <w:rPr>
          <w:rFonts w:ascii="Times New Roman" w:hAnsi="Times New Roman"/>
          <w:sz w:val="22"/>
          <w:szCs w:val="22"/>
        </w:rPr>
        <w:t xml:space="preserve"> en art. 7.1 Uitv.reg. LB.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€ 5,60 per dag, per maaltijd maximaal € 3,35. Aanwijzing als eindheffingsloon is mogelijk. Zie hoofdstuk 59.2 in de Loonalmanak.</w:t>
      </w:r>
    </w:p>
    <w:p w14:paraId="294EB3D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14:paraId="4B55D3A3"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Jan mag desgewenst doorsparen in de levensloopregeling. Hij voldoet aan de voorwaarde dat op 31 december 2011 tenminste een levensloopsaldo van € 3.000 op zijn rekening staat, omdat de rente over 2011 ook meetelt.</w:t>
      </w:r>
    </w:p>
    <w:p w14:paraId="36A4FC37"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In tegenstelling tot voorafgaande jaren heeft Jan vanaf 2012 geen recht meer op opbouw van levensloopverlofkorting.</w:t>
      </w:r>
    </w:p>
    <w:p w14:paraId="726CA850" w14:textId="77777777" w:rsidR="00D40CE4" w:rsidRDefault="00207532">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Juist. (Tot en met 2012 waren wel premies werknemersverzekeringen verschuldigd).</w:t>
      </w:r>
    </w:p>
    <w:p w14:paraId="4D81F933" w14:textId="77777777" w:rsidR="00D40CE4" w:rsidRDefault="00207532">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Onjuist. Met het oog op het vervallen van VUT- en prepensioenregeling was al expliciet de mogelijkheid benoemd dat onbetaald verlof ook mag worden opgenomen direct voorgaand aan de pensionering. Sinds 2013 is het opnemen van levenslooptegoed geheel voorwaardenvrij.</w:t>
      </w:r>
    </w:p>
    <w:p w14:paraId="0E42085A" w14:textId="77777777" w:rsidR="00D40CE4" w:rsidRDefault="00207532">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Juist.</w:t>
      </w:r>
    </w:p>
    <w:p w14:paraId="16470A9D"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lastRenderedPageBreak/>
        <w:t xml:space="preserve">12. </w:t>
      </w:r>
      <w:r>
        <w:rPr>
          <w:rFonts w:ascii="Times New Roman" w:hAnsi="Times New Roman"/>
          <w:sz w:val="22"/>
          <w:szCs w:val="22"/>
        </w:rPr>
        <w:tab/>
        <w:t>Onjuist. Tijdens onbetaald verlof rust op de werkgever geen loondoorbetalingsverplichting. Deze gaat in beginsel pas weer lopen vanaf de eerste dag na afloop van het afgesproken verlof. Ziek worden tijdens een afgesproken periode van verlof komt dus in beginsel voor rekening van de werknemer.</w:t>
      </w:r>
    </w:p>
    <w:p w14:paraId="3E6ED911"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13. </w:t>
      </w:r>
      <w:r>
        <w:rPr>
          <w:rFonts w:ascii="Times New Roman" w:hAnsi="Times New Roman"/>
          <w:sz w:val="22"/>
          <w:szCs w:val="22"/>
        </w:rPr>
        <w:tab/>
        <w:t>Onjuist. Deze eis is in 2013 vervallen. Opname van levenslooptegoed is niet meer gebonden aan een verplichte opname van verlof. Bedragen mogen vrij worden besteed.</w:t>
      </w:r>
    </w:p>
    <w:p w14:paraId="3D8A2536" w14:textId="77777777" w:rsidR="00D40CE4" w:rsidRDefault="00D40CE4">
      <w:pPr>
        <w:pStyle w:val="Tekstzonderopmaak"/>
        <w:ind w:left="708" w:hanging="708"/>
        <w:rPr>
          <w:rFonts w:ascii="Times New Roman" w:hAnsi="Times New Roman"/>
          <w:sz w:val="22"/>
          <w:szCs w:val="22"/>
        </w:rPr>
      </w:pPr>
    </w:p>
    <w:p w14:paraId="77C25FC1" w14:textId="583D827A"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8.19</w:t>
      </w:r>
    </w:p>
    <w:p w14:paraId="76E078D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14:paraId="1C8857D3" w14:textId="63500CAC"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€ 0,19 is mogelijk met een vergoeding voor woon-werkverkeer die lager is dan € 0,19. Zie art. 31a lid 6 </w:t>
      </w:r>
      <w:r w:rsidR="00EE35DB">
        <w:rPr>
          <w:rFonts w:ascii="Times New Roman" w:hAnsi="Times New Roman"/>
          <w:sz w:val="22"/>
          <w:szCs w:val="22"/>
        </w:rPr>
        <w:t>Wet LB</w:t>
      </w:r>
      <w:r>
        <w:rPr>
          <w:rFonts w:ascii="Times New Roman" w:hAnsi="Times New Roman"/>
          <w:sz w:val="22"/>
          <w:szCs w:val="22"/>
        </w:rPr>
        <w:t>.</w:t>
      </w:r>
    </w:p>
    <w:p w14:paraId="359E086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het berekenen van een vaste vrijgestelde reiskostenvergoeding dient te worden uitgegaan van de volgende gegevens:</w:t>
      </w:r>
    </w:p>
    <w:p w14:paraId="0AB52D97" w14:textId="77777777" w:rsidR="00D40CE4" w:rsidRDefault="00207532">
      <w:pPr>
        <w:pStyle w:val="Tekstzonderopmaak"/>
        <w:numPr>
          <w:ilvl w:val="0"/>
          <w:numId w:val="17"/>
        </w:numPr>
        <w:rPr>
          <w:rFonts w:ascii="Times New Roman" w:hAnsi="Times New Roman"/>
          <w:sz w:val="22"/>
          <w:szCs w:val="22"/>
        </w:rPr>
      </w:pPr>
      <w:r>
        <w:rPr>
          <w:rFonts w:ascii="Times New Roman" w:hAnsi="Times New Roman"/>
          <w:sz w:val="22"/>
          <w:szCs w:val="22"/>
        </w:rPr>
        <w:t>het aantal reguliere werkdagen wordt gesteld op 260;</w:t>
      </w:r>
    </w:p>
    <w:p w14:paraId="63A2A8FC" w14:textId="77777777" w:rsidR="00D40CE4" w:rsidRDefault="00207532">
      <w:pPr>
        <w:pStyle w:val="Tekstzonderopmaak"/>
        <w:numPr>
          <w:ilvl w:val="0"/>
          <w:numId w:val="4"/>
        </w:numPr>
        <w:rPr>
          <w:rFonts w:ascii="Times New Roman" w:hAnsi="Times New Roman"/>
          <w:sz w:val="22"/>
          <w:szCs w:val="22"/>
        </w:rPr>
      </w:pPr>
      <w:r>
        <w:rPr>
          <w:rFonts w:ascii="Times New Roman" w:hAnsi="Times New Roman"/>
          <w:sz w:val="22"/>
          <w:szCs w:val="22"/>
        </w:rPr>
        <w:t>gemiddeld aantal dagen wegens kortstondige afwezigheid (vakantie, verlof, ziekte) wordt gesteld op 46;</w:t>
      </w:r>
    </w:p>
    <w:p w14:paraId="7239AF0D" w14:textId="77777777" w:rsidR="00D40CE4" w:rsidRDefault="00207532">
      <w:pPr>
        <w:pStyle w:val="Tekstzonderopmaak"/>
        <w:numPr>
          <w:ilvl w:val="0"/>
          <w:numId w:val="4"/>
        </w:numPr>
        <w:rPr>
          <w:rFonts w:ascii="Times New Roman" w:hAnsi="Times New Roman"/>
          <w:sz w:val="22"/>
          <w:szCs w:val="22"/>
        </w:rPr>
      </w:pPr>
      <w:r>
        <w:rPr>
          <w:rFonts w:ascii="Times New Roman" w:hAnsi="Times New Roman"/>
          <w:sz w:val="22"/>
          <w:szCs w:val="22"/>
        </w:rPr>
        <w:t>de totale reisafstand (heen en terug) bedraagt maximaal 150 km per dag;</w:t>
      </w:r>
    </w:p>
    <w:p w14:paraId="29FD67F5" w14:textId="77777777" w:rsidR="00D40CE4" w:rsidRDefault="00207532">
      <w:pPr>
        <w:pStyle w:val="Tekstzonderopmaak"/>
        <w:numPr>
          <w:ilvl w:val="0"/>
          <w:numId w:val="4"/>
        </w:numPr>
        <w:rPr>
          <w:rFonts w:ascii="Times New Roman" w:hAnsi="Times New Roman"/>
          <w:sz w:val="22"/>
          <w:szCs w:val="22"/>
        </w:rPr>
      </w:pPr>
      <w:r>
        <w:rPr>
          <w:rFonts w:ascii="Times New Roman" w:hAnsi="Times New Roman"/>
          <w:sz w:val="22"/>
          <w:szCs w:val="22"/>
        </w:rPr>
        <w:t>de werknemer reist op jaarbasis vermoedelijk ‘doorgaans’ naar de vaste arbeidsplaats. ‘Doorgaans’ is 70% van 52 weken is 36 weken.</w:t>
      </w:r>
    </w:p>
    <w:p w14:paraId="7989DA92" w14:textId="77777777" w:rsidR="00D40CE4" w:rsidRDefault="00207532">
      <w:pPr>
        <w:pStyle w:val="Tekstzonderopmaak"/>
        <w:ind w:left="708" w:hanging="708"/>
      </w:pPr>
      <w:r>
        <w:rPr>
          <w:rFonts w:ascii="Times New Roman" w:hAnsi="Times New Roman"/>
          <w:sz w:val="22"/>
          <w:szCs w:val="22"/>
        </w:rPr>
        <w:tab/>
        <w:t xml:space="preserve">Jan kan een vaste reiskostenvergoeding ontvangen van 214 x 24 x € 0,12 = € 616,32 op jaarbasis. </w:t>
      </w:r>
      <w:r>
        <w:rPr>
          <w:rFonts w:ascii="Times New Roman" w:hAnsi="Times New Roman"/>
        </w:rPr>
        <w:t xml:space="preserve">Zie de Praktische regeling in het Besluit </w:t>
      </w:r>
      <w:r>
        <w:rPr>
          <w:rFonts w:ascii="Times New Roman" w:hAnsi="Times New Roman"/>
          <w:sz w:val="22"/>
          <w:szCs w:val="22"/>
        </w:rPr>
        <w:t>Loonheffingen, inkomstenbelasting, winst, vervoer; reiskostenvergoedingen, reizen per auto en openbaar vervoer.</w:t>
      </w:r>
    </w:p>
    <w:p w14:paraId="38931890" w14:textId="4AC36E24"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Indien werknemer Dorsten op 5 dagen per week zou reizen, zou de vrije vergoeding 214 x 50 x € 0,12 = € 1284 op jaarbasis bedragen.</w:t>
      </w:r>
    </w:p>
    <w:p w14:paraId="7E221A29" w14:textId="77777777" w:rsidR="00D40CE4" w:rsidRDefault="00207532">
      <w:pPr>
        <w:pStyle w:val="Tekstzonderopmaak"/>
        <w:numPr>
          <w:ilvl w:val="0"/>
          <w:numId w:val="18"/>
        </w:numPr>
        <w:rPr>
          <w:rFonts w:ascii="Times New Roman" w:hAnsi="Times New Roman"/>
          <w:sz w:val="22"/>
          <w:szCs w:val="22"/>
        </w:rPr>
      </w:pPr>
      <w:r>
        <w:rPr>
          <w:rFonts w:ascii="Times New Roman" w:hAnsi="Times New Roman"/>
          <w:sz w:val="22"/>
          <w:szCs w:val="22"/>
        </w:rPr>
        <w:t>Week 1: 4 dagen Saldo bv, 1 dag thuis</w:t>
      </w:r>
    </w:p>
    <w:p w14:paraId="7D528C87" w14:textId="77777777" w:rsidR="00D40CE4" w:rsidRDefault="00207532">
      <w:pPr>
        <w:pStyle w:val="Tekstzonderopmaak"/>
        <w:numPr>
          <w:ilvl w:val="0"/>
          <w:numId w:val="6"/>
        </w:numPr>
        <w:rPr>
          <w:rFonts w:ascii="Times New Roman" w:hAnsi="Times New Roman"/>
          <w:sz w:val="22"/>
          <w:szCs w:val="22"/>
        </w:rPr>
      </w:pPr>
      <w:r>
        <w:rPr>
          <w:rFonts w:ascii="Times New Roman" w:hAnsi="Times New Roman"/>
          <w:sz w:val="22"/>
          <w:szCs w:val="22"/>
        </w:rPr>
        <w:t>Week 2: 4 dagen Saldo bv, 1 dag thuis</w:t>
      </w:r>
    </w:p>
    <w:p w14:paraId="62E61E23" w14:textId="77777777" w:rsidR="00D40CE4" w:rsidRDefault="00207532">
      <w:pPr>
        <w:pStyle w:val="Tekstzonderopmaak"/>
        <w:numPr>
          <w:ilvl w:val="0"/>
          <w:numId w:val="6"/>
        </w:numPr>
        <w:rPr>
          <w:rFonts w:ascii="Times New Roman" w:hAnsi="Times New Roman"/>
          <w:sz w:val="22"/>
          <w:szCs w:val="22"/>
        </w:rPr>
      </w:pPr>
      <w:r>
        <w:rPr>
          <w:rFonts w:ascii="Times New Roman" w:hAnsi="Times New Roman"/>
          <w:sz w:val="22"/>
          <w:szCs w:val="22"/>
        </w:rPr>
        <w:t>Week 3: 4 dagen Saldo bv, 1 dag thuis</w:t>
      </w:r>
    </w:p>
    <w:p w14:paraId="311F11BD" w14:textId="77777777" w:rsidR="00D40CE4" w:rsidRDefault="00207532">
      <w:pPr>
        <w:pStyle w:val="Tekstzonderopmaak"/>
        <w:numPr>
          <w:ilvl w:val="0"/>
          <w:numId w:val="6"/>
        </w:numPr>
        <w:rPr>
          <w:rFonts w:ascii="Times New Roman" w:hAnsi="Times New Roman"/>
          <w:sz w:val="22"/>
          <w:szCs w:val="22"/>
        </w:rPr>
      </w:pPr>
      <w:r>
        <w:rPr>
          <w:rFonts w:ascii="Times New Roman" w:hAnsi="Times New Roman"/>
          <w:sz w:val="22"/>
          <w:szCs w:val="22"/>
        </w:rPr>
        <w:t>Week 4: 3 dagen Saldo bv, 1 dag thuis en 1 dag Sandar bv.</w:t>
      </w:r>
    </w:p>
    <w:p w14:paraId="0FF83E2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14:paraId="4175246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(3/4 x 4/5 x € 1.284) + (1/4 x 3/5 x € 1.284) = € 770,40 + € 192,60 = € 963.</w:t>
      </w:r>
    </w:p>
    <w:p w14:paraId="46015848" w14:textId="4665438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Ingevolge het in antwoord 3 genoemde besluit  moet op minimaal 1 dag per week naar de vaste arbeidsplaats worden gereisd. Nu op slechts 1 dag per 4 weken naar Sandar wordt gereisd, kan hiervoor de vaste reiskostenvergoeding (‘methode 1’) niet worden toegepast. Uiteraard worden de minimale 128 dagen van ‘methode 2’ ook niet bereikt. Vergoeding op basis van werkelijke kilometers (nacalculatie) is hier aan de orde.</w:t>
      </w:r>
    </w:p>
    <w:p w14:paraId="3CA4A11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14:paraId="2D5A518E" w14:textId="77777777" w:rsidR="009163B7" w:rsidRDefault="009163B7">
      <w:pPr>
        <w:rPr>
          <w:rFonts w:ascii="Times New Roman" w:eastAsia="Consolas" w:hAnsi="Times New Roman" w:cs="Consolas"/>
          <w:lang w:val="nl-NL" w:eastAsia="nl-NL"/>
        </w:rPr>
      </w:pPr>
      <w:r>
        <w:rPr>
          <w:rFonts w:ascii="Times New Roman" w:hAnsi="Times New Roman"/>
        </w:rPr>
        <w:br w:type="page"/>
      </w:r>
    </w:p>
    <w:p w14:paraId="12C4CE84" w14:textId="636824D8"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Hans van Alten heeft de 25.000 overige zakelijke kilometers als volgt gedeclareerd:</w:t>
      </w:r>
    </w:p>
    <w:p w14:paraId="23336BA8" w14:textId="77777777" w:rsidR="00D40CE4" w:rsidRDefault="00207532">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10.000 km x € 0,33 = </w:t>
      </w:r>
      <w:r>
        <w:rPr>
          <w:rFonts w:ascii="Times New Roman" w:hAnsi="Times New Roman"/>
          <w:sz w:val="22"/>
          <w:szCs w:val="22"/>
        </w:rPr>
        <w:tab/>
        <w:t>€ 3.300</w:t>
      </w:r>
    </w:p>
    <w:p w14:paraId="06B5CD5F" w14:textId="77777777" w:rsidR="00D40CE4" w:rsidRDefault="00207532">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5.000 km x € 0,20 = </w:t>
      </w:r>
      <w:r>
        <w:rPr>
          <w:rFonts w:ascii="Times New Roman" w:hAnsi="Times New Roman"/>
          <w:sz w:val="22"/>
          <w:szCs w:val="22"/>
        </w:rPr>
        <w:tab/>
        <w:t>€ 1.000</w:t>
      </w:r>
    </w:p>
    <w:p w14:paraId="079477FA" w14:textId="77777777" w:rsidR="00D40CE4" w:rsidRDefault="00207532">
      <w:pPr>
        <w:pStyle w:val="Tekstzonderopmaak"/>
        <w:tabs>
          <w:tab w:val="left" w:pos="7229"/>
        </w:tabs>
        <w:ind w:left="708" w:hanging="708"/>
      </w:pPr>
      <w:r>
        <w:rPr>
          <w:rFonts w:ascii="Times New Roman" w:hAnsi="Times New Roman"/>
          <w:sz w:val="22"/>
          <w:szCs w:val="22"/>
        </w:rPr>
        <w:tab/>
      </w:r>
      <w:r>
        <w:rPr>
          <w:rFonts w:ascii="Times New Roman" w:hAnsi="Times New Roman"/>
          <w:sz w:val="22"/>
          <w:szCs w:val="22"/>
          <w:u w:val="single"/>
        </w:rPr>
        <w:t>10.000 km x € 0,12 =</w:t>
      </w:r>
      <w:r>
        <w:rPr>
          <w:rFonts w:ascii="Times New Roman" w:hAnsi="Times New Roman"/>
          <w:sz w:val="22"/>
          <w:szCs w:val="22"/>
        </w:rPr>
        <w:tab/>
      </w:r>
      <w:r>
        <w:rPr>
          <w:rFonts w:ascii="Times New Roman" w:hAnsi="Times New Roman"/>
          <w:sz w:val="22"/>
          <w:szCs w:val="22"/>
          <w:u w:val="single"/>
        </w:rPr>
        <w:t>€ 1.200</w:t>
      </w:r>
    </w:p>
    <w:p w14:paraId="65CB69B7" w14:textId="77777777" w:rsidR="00D40CE4" w:rsidRDefault="00207532">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 xml:space="preserve">25.000 km </w:t>
      </w:r>
      <w:r>
        <w:rPr>
          <w:rFonts w:ascii="Times New Roman" w:hAnsi="Times New Roman"/>
          <w:sz w:val="22"/>
          <w:szCs w:val="22"/>
        </w:rPr>
        <w:tab/>
        <w:t xml:space="preserve">€ 5.500 </w:t>
      </w:r>
      <w:r>
        <w:rPr>
          <w:rFonts w:ascii="Times New Roman" w:hAnsi="Times New Roman"/>
          <w:sz w:val="22"/>
          <w:szCs w:val="22"/>
        </w:rPr>
        <w:tab/>
      </w:r>
    </w:p>
    <w:p w14:paraId="47A37EA7" w14:textId="77777777" w:rsidR="00D40CE4" w:rsidRDefault="00207532">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Gemiddeld € 0,22 per km.</w:t>
      </w:r>
    </w:p>
    <w:p w14:paraId="663E9918" w14:textId="25B2EE2F"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Bovenmatig: 25.000 km x € 0,03 = </w:t>
      </w:r>
      <w:r>
        <w:rPr>
          <w:rFonts w:ascii="Times New Roman" w:hAnsi="Times New Roman"/>
          <w:sz w:val="22"/>
          <w:szCs w:val="22"/>
        </w:rPr>
        <w:tab/>
        <w:t>€ 750</w:t>
      </w:r>
    </w:p>
    <w:p w14:paraId="0A84120D" w14:textId="77777777"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Voor woon-werkverkeer is gedeclareerd:</w:t>
      </w:r>
    </w:p>
    <w:p w14:paraId="07B53885" w14:textId="77777777"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10 maanden x 400 km = 4.000 km x € 0,12 = </w:t>
      </w:r>
      <w:r>
        <w:rPr>
          <w:rFonts w:ascii="Times New Roman" w:hAnsi="Times New Roman"/>
          <w:sz w:val="22"/>
          <w:szCs w:val="22"/>
        </w:rPr>
        <w:tab/>
        <w:t>€ 480</w:t>
      </w:r>
    </w:p>
    <w:p w14:paraId="4E45F7D8" w14:textId="77777777"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Fiscaal zou gedeclareerd mogen worden 4.000 km x € 0,19 = </w:t>
      </w:r>
      <w:r>
        <w:rPr>
          <w:rFonts w:ascii="Times New Roman" w:hAnsi="Times New Roman"/>
          <w:sz w:val="22"/>
          <w:szCs w:val="22"/>
        </w:rPr>
        <w:tab/>
        <w:t>€ 760</w:t>
      </w:r>
    </w:p>
    <w:p w14:paraId="6D41F5C7" w14:textId="77777777"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Gecompenseerd kan worden € 760 min € 480 = </w:t>
      </w:r>
      <w:r>
        <w:rPr>
          <w:rFonts w:ascii="Times New Roman" w:hAnsi="Times New Roman"/>
          <w:sz w:val="22"/>
          <w:szCs w:val="22"/>
        </w:rPr>
        <w:tab/>
        <w:t>€ 280</w:t>
      </w:r>
    </w:p>
    <w:p w14:paraId="167ECB1B" w14:textId="77777777" w:rsidR="00D40CE4" w:rsidRDefault="00207532" w:rsidP="00EE35DB">
      <w:pPr>
        <w:pStyle w:val="Tekstzonderopmaak"/>
        <w:tabs>
          <w:tab w:val="left" w:pos="7371"/>
        </w:tabs>
        <w:ind w:left="708" w:hanging="708"/>
        <w:rPr>
          <w:rFonts w:ascii="Times New Roman" w:hAnsi="Times New Roman"/>
          <w:sz w:val="22"/>
          <w:szCs w:val="22"/>
        </w:rPr>
      </w:pPr>
      <w:r>
        <w:rPr>
          <w:rFonts w:ascii="Times New Roman" w:hAnsi="Times New Roman"/>
          <w:sz w:val="22"/>
          <w:szCs w:val="22"/>
        </w:rPr>
        <w:tab/>
        <w:t xml:space="preserve">De bovenmatigheid wordt dan € 750 min € 280 = </w:t>
      </w:r>
      <w:r>
        <w:rPr>
          <w:rFonts w:ascii="Times New Roman" w:hAnsi="Times New Roman"/>
          <w:sz w:val="22"/>
          <w:szCs w:val="22"/>
        </w:rPr>
        <w:tab/>
        <w:t>€ 470</w:t>
      </w:r>
    </w:p>
    <w:p w14:paraId="19428F5F" w14:textId="77777777" w:rsidR="00D40CE4" w:rsidRDefault="00207532">
      <w:pPr>
        <w:pStyle w:val="Tekstzonderopmaak"/>
        <w:tabs>
          <w:tab w:val="left" w:pos="7229"/>
        </w:tabs>
        <w:ind w:left="708" w:hanging="708"/>
        <w:rPr>
          <w:rFonts w:ascii="Times New Roman" w:hAnsi="Times New Roman"/>
          <w:sz w:val="22"/>
          <w:szCs w:val="22"/>
        </w:rPr>
      </w:pPr>
      <w:r>
        <w:rPr>
          <w:rFonts w:ascii="Times New Roman" w:hAnsi="Times New Roman"/>
          <w:sz w:val="22"/>
          <w:szCs w:val="22"/>
        </w:rPr>
        <w:tab/>
        <w:t>Dit bedrag dient in de maand januari van het nieuwe jaar tot het loon van Hans te worden gerekend.</w:t>
      </w:r>
    </w:p>
    <w:p w14:paraId="2982EAB5" w14:textId="77777777" w:rsidR="00D40CE4" w:rsidRDefault="00D40CE4">
      <w:pPr>
        <w:pStyle w:val="Tekstzonderopmaak"/>
        <w:ind w:left="708" w:hanging="708"/>
        <w:rPr>
          <w:rFonts w:ascii="Times New Roman" w:hAnsi="Times New Roman"/>
          <w:sz w:val="22"/>
          <w:szCs w:val="22"/>
        </w:rPr>
      </w:pPr>
    </w:p>
    <w:p w14:paraId="1E72E84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8.20</w:t>
      </w:r>
    </w:p>
    <w:p w14:paraId="3945294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vergoeding van studiekosten voor het verwerven van (meer) inkomen geldt een gerichte vrijstelling. Dit houdt tevens in dat de aanspraak op deze vergoeding niet tot het loon behoort.</w:t>
      </w:r>
    </w:p>
    <w:p w14:paraId="2D4C976E" w14:textId="3EEC5BE8" w:rsidR="00D40CE4" w:rsidRDefault="00207532">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om op de werknemer drukkende uitgaven voor het volgen van een opleiding of studie </w:t>
      </w:r>
      <w:r>
        <w:rPr>
          <w:rFonts w:ascii="Times New Roman" w:hAnsi="Times New Roman"/>
          <w:sz w:val="22"/>
          <w:szCs w:val="22"/>
        </w:rPr>
        <w:tab/>
        <w:t xml:space="preserve">met het oog op </w:t>
      </w:r>
      <w:r>
        <w:rPr>
          <w:rFonts w:ascii="Times New Roman" w:hAnsi="Times New Roman"/>
          <w:sz w:val="22"/>
          <w:szCs w:val="22"/>
        </w:rPr>
        <w:tab/>
        <w:t xml:space="preserve">het verwerven van inkomen uit werk en woning. Deze kosten vallen onder de </w:t>
      </w:r>
      <w:r>
        <w:rPr>
          <w:rFonts w:ascii="Times New Roman" w:hAnsi="Times New Roman"/>
          <w:sz w:val="22"/>
          <w:szCs w:val="22"/>
        </w:rPr>
        <w:tab/>
        <w:t xml:space="preserve">gerichte vrijstellingen. Zie art. 31 lid 1 letter f en art. 31a lid 2 letter c </w:t>
      </w:r>
      <w:r w:rsidR="00EE35DB">
        <w:rPr>
          <w:rFonts w:ascii="Times New Roman" w:hAnsi="Times New Roman"/>
          <w:sz w:val="22"/>
          <w:szCs w:val="22"/>
        </w:rPr>
        <w:t>Wet LB</w:t>
      </w:r>
      <w:r>
        <w:rPr>
          <w:rFonts w:ascii="Times New Roman" w:hAnsi="Times New Roman"/>
          <w:sz w:val="22"/>
          <w:szCs w:val="22"/>
        </w:rPr>
        <w:t>.</w:t>
      </w:r>
    </w:p>
    <w:p w14:paraId="6E5A1141" w14:textId="78A31C81"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terugbetaling door John van € 3.500 aan Van den Inden bv is geen negatief loon. Immers, hij had de studiekostenvergoeding destijds onbelast gekregen. Hierdoor ontstaat voor John een uitgavenpost aan studiekosten, die in principe voor hem een aftrekpost vormt voor de inkomstenbelasting/premies volksverzekeringen.</w:t>
      </w:r>
    </w:p>
    <w:p w14:paraId="1054D09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Hoc-ict bv:</w:t>
      </w:r>
    </w:p>
    <w:p w14:paraId="20D312F0" w14:textId="77777777" w:rsidR="00D40CE4" w:rsidRDefault="00207532">
      <w:pPr>
        <w:pStyle w:val="Tekstzonderopmaak"/>
        <w:numPr>
          <w:ilvl w:val="0"/>
          <w:numId w:val="19"/>
        </w:numPr>
        <w:rPr>
          <w:rFonts w:ascii="Times New Roman" w:hAnsi="Times New Roman"/>
          <w:sz w:val="22"/>
          <w:szCs w:val="22"/>
        </w:rPr>
      </w:pPr>
      <w:r>
        <w:rPr>
          <w:rFonts w:ascii="Times New Roman" w:hAnsi="Times New Roman"/>
          <w:sz w:val="22"/>
          <w:szCs w:val="22"/>
        </w:rPr>
        <w:t>de vergoeding is toegezegd in het jaar waarin John aan Van den Inden heeft terugbetaald; of</w:t>
      </w:r>
    </w:p>
    <w:p w14:paraId="5C8A521C" w14:textId="77777777" w:rsidR="00D40CE4" w:rsidRDefault="00207532">
      <w:pPr>
        <w:pStyle w:val="Tekstzonderopmaak"/>
        <w:numPr>
          <w:ilvl w:val="0"/>
          <w:numId w:val="8"/>
        </w:numPr>
        <w:rPr>
          <w:rFonts w:ascii="Times New Roman" w:hAnsi="Times New Roman"/>
          <w:sz w:val="22"/>
          <w:szCs w:val="22"/>
        </w:rPr>
      </w:pPr>
      <w:r>
        <w:rPr>
          <w:rFonts w:ascii="Times New Roman" w:hAnsi="Times New Roman"/>
          <w:sz w:val="22"/>
          <w:szCs w:val="22"/>
        </w:rPr>
        <w:t>de overname van de terugbetaling aan Van den Inden is toegezegd in het kalenderjaar waarin John moet terugbetalen.</w:t>
      </w:r>
    </w:p>
    <w:p w14:paraId="417CDC9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fonds voldoet aan de fondsenvrijstelling als bedoeld in art. 11 lid 1 letter n Wet LB. Hoc-ict bv heeft gedurende de laatste vijf kalenderjaren minder aan het fonds bijgedragen dan de betrokken werknemers (80%). Het bedrag van € 90 is vrijgesteld.</w:t>
      </w:r>
    </w:p>
    <w:p w14:paraId="6E27F761" w14:textId="24897D79"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hoofdregel is dat loon in natura zoals een kerstpakket belast is tegen de waarde in het economisch verkeer. Het gaat om loon uit tegenwoordige dienstbetrekking, dus de witte tabel moet worden toegepast. Omdat het een eenmalige beloning is, geldt op grond van art. 26 </w:t>
      </w:r>
      <w:r w:rsidR="00EE35DB">
        <w:rPr>
          <w:rFonts w:ascii="Times New Roman" w:hAnsi="Times New Roman"/>
          <w:sz w:val="22"/>
          <w:szCs w:val="22"/>
        </w:rPr>
        <w:t>Wet LB</w:t>
      </w:r>
      <w:r>
        <w:rPr>
          <w:rFonts w:ascii="Times New Roman" w:hAnsi="Times New Roman"/>
          <w:sz w:val="22"/>
          <w:szCs w:val="22"/>
        </w:rPr>
        <w:t xml:space="preserve"> de tabel voor bijzondere beloningen.</w:t>
      </w:r>
    </w:p>
    <w:p w14:paraId="0E4A329C" w14:textId="0C0763BC"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de praktijk wordt de waarde van zo'n geschenk meestal aangewezen als eindheffingsloon en is dan niet bij de werknemer belast. Van den Inden bv zal daarom niet kiezen voor inhouding van loonheffing. De waarde van het kerstpakket zal als eindheffingsloon beschouwd worden en zo mogelijk worden toegevoegd aan de vrije ruimte. Zie art. 31 lid 1 letter f </w:t>
      </w:r>
      <w:r w:rsidR="00EE35DB">
        <w:rPr>
          <w:rFonts w:ascii="Times New Roman" w:hAnsi="Times New Roman"/>
          <w:sz w:val="22"/>
          <w:szCs w:val="22"/>
        </w:rPr>
        <w:t>Wet LB</w:t>
      </w:r>
      <w:r>
        <w:rPr>
          <w:rFonts w:ascii="Times New Roman" w:hAnsi="Times New Roman"/>
          <w:sz w:val="22"/>
          <w:szCs w:val="22"/>
        </w:rPr>
        <w:t xml:space="preserve"> en art. 31a lid 2 Wet LB.</w:t>
      </w:r>
    </w:p>
    <w:p w14:paraId="4F84539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Een alternatief is het bedrag van € 100 wel als werknemersloon te beschouwen, maar vervolgens te bruteren met het toepasselijk tarief. Dit kan voordeliger zijn indien aanwijzing als eindheffingsloon tot 80% eindheffing zou leiden.</w:t>
      </w:r>
    </w:p>
    <w:sectPr w:rsidR="00D40CE4">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FA33" w14:textId="77777777" w:rsidR="00EC3BA8" w:rsidRDefault="00EC3BA8">
      <w:r>
        <w:separator/>
      </w:r>
    </w:p>
  </w:endnote>
  <w:endnote w:type="continuationSeparator" w:id="0">
    <w:p w14:paraId="71DFAA1C" w14:textId="77777777" w:rsidR="00EC3BA8" w:rsidRDefault="00EC3BA8">
      <w:r>
        <w:continuationSeparator/>
      </w:r>
    </w:p>
  </w:endnote>
  <w:endnote w:type="continuationNotice" w:id="1">
    <w:p w14:paraId="5A9A7301" w14:textId="77777777" w:rsidR="00EC3BA8" w:rsidRDefault="00EC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9BB" w14:textId="2976198D" w:rsidR="007E5903" w:rsidRDefault="00207532">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2D4D4171" w14:textId="77777777" w:rsidR="007E5903" w:rsidRDefault="00EC3B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F0DF" w14:textId="77777777" w:rsidR="00EC3BA8" w:rsidRDefault="00EC3BA8">
      <w:r>
        <w:rPr>
          <w:color w:val="000000"/>
        </w:rPr>
        <w:separator/>
      </w:r>
    </w:p>
  </w:footnote>
  <w:footnote w:type="continuationSeparator" w:id="0">
    <w:p w14:paraId="535828AF" w14:textId="77777777" w:rsidR="00EC3BA8" w:rsidRDefault="00EC3BA8">
      <w:r>
        <w:continuationSeparator/>
      </w:r>
    </w:p>
  </w:footnote>
  <w:footnote w:type="continuationNotice" w:id="1">
    <w:p w14:paraId="224D69C7" w14:textId="77777777" w:rsidR="00EC3BA8" w:rsidRDefault="00EC3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CF0" w14:textId="7D927556" w:rsidR="007E5903" w:rsidRDefault="00207532">
    <w:pPr>
      <w:pStyle w:val="Koptekst"/>
      <w:rPr>
        <w:i/>
        <w:szCs w:val="22"/>
      </w:rPr>
    </w:pPr>
    <w:r>
      <w:rPr>
        <w:i/>
        <w:szCs w:val="22"/>
      </w:rPr>
      <w:t xml:space="preserve">Uitwerkingen hoofdstuk 8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70"/>
    <w:multiLevelType w:val="multilevel"/>
    <w:tmpl w:val="5E02076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9150E74"/>
    <w:multiLevelType w:val="multilevel"/>
    <w:tmpl w:val="3CE80B18"/>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E1A34D3"/>
    <w:multiLevelType w:val="multilevel"/>
    <w:tmpl w:val="9348DAF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EF12AA6"/>
    <w:multiLevelType w:val="hybridMultilevel"/>
    <w:tmpl w:val="95820EE8"/>
    <w:lvl w:ilvl="0" w:tplc="C3FE8862">
      <w:numFmt w:val="bullet"/>
      <w:lvlText w:val="-"/>
      <w:lvlJc w:val="left"/>
      <w:pPr>
        <w:ind w:left="1080" w:hanging="360"/>
      </w:pPr>
      <w:rPr>
        <w:rFonts w:ascii="Times New Roman" w:eastAsia="Consolas"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7C57C0B"/>
    <w:multiLevelType w:val="multilevel"/>
    <w:tmpl w:val="E96EA6C8"/>
    <w:styleLink w:val="WWNum6"/>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28C00474"/>
    <w:multiLevelType w:val="multilevel"/>
    <w:tmpl w:val="0BD4327A"/>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D8E57E0"/>
    <w:multiLevelType w:val="hybridMultilevel"/>
    <w:tmpl w:val="09B4A4C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23444B"/>
    <w:multiLevelType w:val="multilevel"/>
    <w:tmpl w:val="4F7496A6"/>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8A5208B"/>
    <w:multiLevelType w:val="multilevel"/>
    <w:tmpl w:val="7C7C0F0A"/>
    <w:styleLink w:val="WWNum8"/>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9" w15:restartNumberingAfterBreak="0">
    <w:nsid w:val="525F3DE2"/>
    <w:multiLevelType w:val="hybridMultilevel"/>
    <w:tmpl w:val="8572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7F73D6"/>
    <w:multiLevelType w:val="multilevel"/>
    <w:tmpl w:val="38F2F7A8"/>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614F55BD"/>
    <w:multiLevelType w:val="multilevel"/>
    <w:tmpl w:val="E7F07A46"/>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5140A8F"/>
    <w:multiLevelType w:val="multilevel"/>
    <w:tmpl w:val="63042CA6"/>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4CE4B23"/>
    <w:multiLevelType w:val="multilevel"/>
    <w:tmpl w:val="948431CE"/>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7A1B39AC"/>
    <w:multiLevelType w:val="multilevel"/>
    <w:tmpl w:val="6DCCC646"/>
    <w:styleLink w:val="WWNum2"/>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7AF43F2D"/>
    <w:multiLevelType w:val="multilevel"/>
    <w:tmpl w:val="B8D2F68C"/>
    <w:styleLink w:val="WWNum4"/>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2"/>
  </w:num>
  <w:num w:numId="2">
    <w:abstractNumId w:val="13"/>
  </w:num>
  <w:num w:numId="3">
    <w:abstractNumId w:val="14"/>
  </w:num>
  <w:num w:numId="4">
    <w:abstractNumId w:val="1"/>
  </w:num>
  <w:num w:numId="5">
    <w:abstractNumId w:val="15"/>
  </w:num>
  <w:num w:numId="6">
    <w:abstractNumId w:val="0"/>
  </w:num>
  <w:num w:numId="7">
    <w:abstractNumId w:val="4"/>
  </w:num>
  <w:num w:numId="8">
    <w:abstractNumId w:val="10"/>
  </w:num>
  <w:num w:numId="9">
    <w:abstractNumId w:val="8"/>
  </w:num>
  <w:num w:numId="10">
    <w:abstractNumId w:val="7"/>
  </w:num>
  <w:num w:numId="11">
    <w:abstractNumId w:val="11"/>
  </w:num>
  <w:num w:numId="12">
    <w:abstractNumId w:val="5"/>
  </w:num>
  <w:num w:numId="13">
    <w:abstractNumId w:val="12"/>
  </w:num>
  <w:num w:numId="14">
    <w:abstractNumId w:val="5"/>
  </w:num>
  <w:num w:numId="15">
    <w:abstractNumId w:val="12"/>
  </w:num>
  <w:num w:numId="16">
    <w:abstractNumId w:val="13"/>
  </w:num>
  <w:num w:numId="17">
    <w:abstractNumId w:val="1"/>
  </w:num>
  <w:num w:numId="18">
    <w:abstractNumId w:val="0"/>
  </w:num>
  <w:num w:numId="19">
    <w:abstractNumId w:val="10"/>
  </w:num>
  <w:num w:numId="20">
    <w:abstractNumId w:val="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4"/>
    <w:rsid w:val="00006741"/>
    <w:rsid w:val="0002711A"/>
    <w:rsid w:val="00035A9A"/>
    <w:rsid w:val="00042C78"/>
    <w:rsid w:val="000916FB"/>
    <w:rsid w:val="00096399"/>
    <w:rsid w:val="000B019C"/>
    <w:rsid w:val="000B7A8B"/>
    <w:rsid w:val="000C63C6"/>
    <w:rsid w:val="000C697F"/>
    <w:rsid w:val="00110491"/>
    <w:rsid w:val="00120B87"/>
    <w:rsid w:val="00142CBD"/>
    <w:rsid w:val="001573A3"/>
    <w:rsid w:val="00192338"/>
    <w:rsid w:val="001B6E9A"/>
    <w:rsid w:val="00207532"/>
    <w:rsid w:val="0021694E"/>
    <w:rsid w:val="00243C20"/>
    <w:rsid w:val="00261488"/>
    <w:rsid w:val="002A5CC6"/>
    <w:rsid w:val="002B4518"/>
    <w:rsid w:val="002C44B4"/>
    <w:rsid w:val="002E17E8"/>
    <w:rsid w:val="002E4FFA"/>
    <w:rsid w:val="003129AA"/>
    <w:rsid w:val="00322904"/>
    <w:rsid w:val="00342D26"/>
    <w:rsid w:val="00355112"/>
    <w:rsid w:val="003640D5"/>
    <w:rsid w:val="003717BD"/>
    <w:rsid w:val="003776F8"/>
    <w:rsid w:val="003829BA"/>
    <w:rsid w:val="003C579F"/>
    <w:rsid w:val="003E58EC"/>
    <w:rsid w:val="003F1E59"/>
    <w:rsid w:val="00404281"/>
    <w:rsid w:val="004221CF"/>
    <w:rsid w:val="004330B8"/>
    <w:rsid w:val="00451737"/>
    <w:rsid w:val="004716C1"/>
    <w:rsid w:val="00471A88"/>
    <w:rsid w:val="004A3CBE"/>
    <w:rsid w:val="004C2161"/>
    <w:rsid w:val="004C2311"/>
    <w:rsid w:val="004E44A9"/>
    <w:rsid w:val="0051735E"/>
    <w:rsid w:val="0052063E"/>
    <w:rsid w:val="005266D9"/>
    <w:rsid w:val="0054119D"/>
    <w:rsid w:val="00574F29"/>
    <w:rsid w:val="0057768B"/>
    <w:rsid w:val="00580A15"/>
    <w:rsid w:val="0058536E"/>
    <w:rsid w:val="005A7DD1"/>
    <w:rsid w:val="005B1B80"/>
    <w:rsid w:val="005E06EE"/>
    <w:rsid w:val="005F2160"/>
    <w:rsid w:val="005F6B9E"/>
    <w:rsid w:val="00600C05"/>
    <w:rsid w:val="00604CCC"/>
    <w:rsid w:val="00611CD7"/>
    <w:rsid w:val="00647F26"/>
    <w:rsid w:val="00653668"/>
    <w:rsid w:val="0068235E"/>
    <w:rsid w:val="006A778D"/>
    <w:rsid w:val="006A7AD8"/>
    <w:rsid w:val="006B32AA"/>
    <w:rsid w:val="006B44F1"/>
    <w:rsid w:val="00727EE7"/>
    <w:rsid w:val="00743C21"/>
    <w:rsid w:val="00754E56"/>
    <w:rsid w:val="007834F3"/>
    <w:rsid w:val="007A6C92"/>
    <w:rsid w:val="007B2768"/>
    <w:rsid w:val="007B5649"/>
    <w:rsid w:val="007B5990"/>
    <w:rsid w:val="007C005A"/>
    <w:rsid w:val="007C698A"/>
    <w:rsid w:val="00801881"/>
    <w:rsid w:val="00820674"/>
    <w:rsid w:val="00826D5E"/>
    <w:rsid w:val="008368E0"/>
    <w:rsid w:val="00837267"/>
    <w:rsid w:val="00842076"/>
    <w:rsid w:val="008471FB"/>
    <w:rsid w:val="00850518"/>
    <w:rsid w:val="00861C7F"/>
    <w:rsid w:val="008A270C"/>
    <w:rsid w:val="008B7352"/>
    <w:rsid w:val="008C19CC"/>
    <w:rsid w:val="008C63AC"/>
    <w:rsid w:val="008E5796"/>
    <w:rsid w:val="008F62D3"/>
    <w:rsid w:val="009163B7"/>
    <w:rsid w:val="00932780"/>
    <w:rsid w:val="00940507"/>
    <w:rsid w:val="009705D8"/>
    <w:rsid w:val="00975D5C"/>
    <w:rsid w:val="00995C39"/>
    <w:rsid w:val="00996E8E"/>
    <w:rsid w:val="009D71FF"/>
    <w:rsid w:val="009E1E33"/>
    <w:rsid w:val="009F69A3"/>
    <w:rsid w:val="00A04835"/>
    <w:rsid w:val="00A07066"/>
    <w:rsid w:val="00A101D2"/>
    <w:rsid w:val="00A37DF6"/>
    <w:rsid w:val="00A51350"/>
    <w:rsid w:val="00A663EC"/>
    <w:rsid w:val="00A66502"/>
    <w:rsid w:val="00A7693C"/>
    <w:rsid w:val="00A839A0"/>
    <w:rsid w:val="00A85779"/>
    <w:rsid w:val="00AD6308"/>
    <w:rsid w:val="00AE0D6A"/>
    <w:rsid w:val="00AE78B9"/>
    <w:rsid w:val="00B1492F"/>
    <w:rsid w:val="00B22535"/>
    <w:rsid w:val="00B31E27"/>
    <w:rsid w:val="00B335AF"/>
    <w:rsid w:val="00B359D8"/>
    <w:rsid w:val="00B400A0"/>
    <w:rsid w:val="00B721DC"/>
    <w:rsid w:val="00B82E7A"/>
    <w:rsid w:val="00BA5CAE"/>
    <w:rsid w:val="00BB4EDA"/>
    <w:rsid w:val="00BC3025"/>
    <w:rsid w:val="00BD52F5"/>
    <w:rsid w:val="00BE5CD6"/>
    <w:rsid w:val="00C00095"/>
    <w:rsid w:val="00C36548"/>
    <w:rsid w:val="00C37CF6"/>
    <w:rsid w:val="00C42CC9"/>
    <w:rsid w:val="00C47E21"/>
    <w:rsid w:val="00C5098F"/>
    <w:rsid w:val="00C64201"/>
    <w:rsid w:val="00C679FD"/>
    <w:rsid w:val="00C840E8"/>
    <w:rsid w:val="00C95EA4"/>
    <w:rsid w:val="00CB27E7"/>
    <w:rsid w:val="00CB4271"/>
    <w:rsid w:val="00CD135B"/>
    <w:rsid w:val="00CE511B"/>
    <w:rsid w:val="00CF68F0"/>
    <w:rsid w:val="00D05F9B"/>
    <w:rsid w:val="00D3100D"/>
    <w:rsid w:val="00D40CE4"/>
    <w:rsid w:val="00D5113C"/>
    <w:rsid w:val="00D7246C"/>
    <w:rsid w:val="00DC3751"/>
    <w:rsid w:val="00DD5E31"/>
    <w:rsid w:val="00DD6D4D"/>
    <w:rsid w:val="00DE2FCF"/>
    <w:rsid w:val="00E055EF"/>
    <w:rsid w:val="00E32487"/>
    <w:rsid w:val="00E50412"/>
    <w:rsid w:val="00E6717C"/>
    <w:rsid w:val="00E7034E"/>
    <w:rsid w:val="00E71072"/>
    <w:rsid w:val="00E76CC4"/>
    <w:rsid w:val="00E83189"/>
    <w:rsid w:val="00E95D02"/>
    <w:rsid w:val="00EA04D0"/>
    <w:rsid w:val="00EC3BA8"/>
    <w:rsid w:val="00EE35DB"/>
    <w:rsid w:val="00F026C3"/>
    <w:rsid w:val="00F04F8F"/>
    <w:rsid w:val="00F06A39"/>
    <w:rsid w:val="00F21BEC"/>
    <w:rsid w:val="00F25CB3"/>
    <w:rsid w:val="00F27544"/>
    <w:rsid w:val="00F30816"/>
    <w:rsid w:val="00FB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214C"/>
  <w15:docId w15:val="{380F453A-EEF9-4C5D-BE2E-D14438D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Ballontekst">
    <w:name w:val="Balloon Text"/>
    <w:basedOn w:val="Standard"/>
    <w:uiPriority w:val="99"/>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uiPriority w:val="99"/>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7966</Words>
  <Characters>43814</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2021-05-21T15:29:00Z</dcterms:created>
  <dcterms:modified xsi:type="dcterms:W3CDTF">2021-05-21T15:32:00Z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